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2E2A" w:rsidRPr="00F02E2A" w:rsidRDefault="00162888" w:rsidP="00F02E2A">
      <w:pPr>
        <w:pStyle w:val="Default"/>
        <w:spacing w:line="360" w:lineRule="auto"/>
        <w:rPr>
          <w:rFonts w:asciiTheme="minorHAnsi" w:hAnsiTheme="minorHAnsi"/>
          <w:b/>
          <w:bCs/>
          <w:lang w:val="sr-Cyrl-RS"/>
        </w:rPr>
      </w:pPr>
      <w:r w:rsidRPr="00F02E2A">
        <w:rPr>
          <w:rFonts w:asciiTheme="minorHAnsi" w:hAnsiTheme="minorHAnsi"/>
          <w:b/>
          <w:bCs/>
          <w:lang w:val="sr-Cyrl-RS"/>
        </w:rPr>
        <w:t xml:space="preserve">  </w:t>
      </w:r>
      <w:r w:rsidR="00F02E2A" w:rsidRPr="00F02E2A">
        <w:rPr>
          <w:rFonts w:asciiTheme="minorHAnsi" w:hAnsiTheme="minorHAnsi"/>
          <w:b/>
          <w:bCs/>
          <w:lang w:val="sr-Cyrl-RS"/>
        </w:rPr>
        <w:t>ОПШТИ ПОДАЦИ</w:t>
      </w:r>
    </w:p>
    <w:p w:rsidR="004F44F8" w:rsidRPr="00F02E2A" w:rsidRDefault="00596221" w:rsidP="00596221">
      <w:pPr>
        <w:pStyle w:val="NoSpacing"/>
        <w:spacing w:after="240" w:line="360" w:lineRule="auto"/>
        <w:jc w:val="both"/>
        <w:rPr>
          <w:color w:val="FF0000"/>
          <w:sz w:val="28"/>
          <w:szCs w:val="28"/>
          <w:lang w:val="sr-Cyrl-RS"/>
        </w:rPr>
      </w:pPr>
      <w:r w:rsidRPr="00F02E2A">
        <w:rPr>
          <w:sz w:val="24"/>
          <w:szCs w:val="24"/>
          <w:lang w:val="sr-Cyrl-RS"/>
        </w:rPr>
        <w:t xml:space="preserve">                    </w:t>
      </w:r>
      <w:r w:rsidR="005702A6" w:rsidRPr="00F02E2A">
        <w:rPr>
          <w:b/>
          <w:sz w:val="28"/>
          <w:szCs w:val="28"/>
          <w:lang w:val="sr-Cyrl-RS"/>
        </w:rPr>
        <w:t>Како код ученика развијати умеће самовредновања</w:t>
      </w:r>
      <w:r w:rsidR="006F5298" w:rsidRPr="00F02E2A">
        <w:rPr>
          <w:b/>
          <w:sz w:val="28"/>
          <w:szCs w:val="28"/>
          <w:lang w:val="sr-Cyrl-RS"/>
        </w:rPr>
        <w:t xml:space="preserve"> учења</w:t>
      </w:r>
    </w:p>
    <w:p w:rsidR="00F02E2A" w:rsidRPr="00F02E2A" w:rsidRDefault="00F02E2A" w:rsidP="00F02E2A">
      <w:pPr>
        <w:pStyle w:val="Default"/>
        <w:spacing w:line="360" w:lineRule="auto"/>
        <w:rPr>
          <w:rFonts w:asciiTheme="minorHAnsi" w:hAnsiTheme="minorHAnsi"/>
          <w:lang w:val="sr-Cyrl-RS"/>
        </w:rPr>
      </w:pPr>
      <w:r w:rsidRPr="00F02E2A">
        <w:rPr>
          <w:rFonts w:asciiTheme="minorHAnsi" w:hAnsiTheme="minorHAnsi"/>
          <w:b/>
          <w:bCs/>
          <w:lang w:val="sr-Cyrl-RS"/>
        </w:rPr>
        <w:t>Име и презиме</w:t>
      </w:r>
      <w:r w:rsidRPr="00F02E2A">
        <w:rPr>
          <w:rFonts w:asciiTheme="minorHAnsi" w:hAnsiTheme="minorHAnsi"/>
          <w:b/>
          <w:bCs/>
          <w:lang w:val="sr-Cyrl-RS"/>
        </w:rPr>
        <w:t xml:space="preserve"> аутора</w:t>
      </w:r>
      <w:r w:rsidRPr="00F02E2A">
        <w:rPr>
          <w:rFonts w:asciiTheme="minorHAnsi" w:hAnsiTheme="minorHAnsi"/>
          <w:b/>
          <w:bCs/>
          <w:lang w:val="sr-Cyrl-RS"/>
        </w:rPr>
        <w:t xml:space="preserve">: </w:t>
      </w:r>
      <w:r w:rsidRPr="00F02E2A">
        <w:rPr>
          <w:rFonts w:asciiTheme="minorHAnsi" w:hAnsiTheme="minorHAnsi"/>
          <w:bCs/>
          <w:lang w:val="sr-Cyrl-RS"/>
        </w:rPr>
        <w:t xml:space="preserve">Љиљана Вдовић </w:t>
      </w:r>
    </w:p>
    <w:p w:rsidR="00F02E2A" w:rsidRPr="00F02E2A" w:rsidRDefault="00F02E2A" w:rsidP="00F02E2A">
      <w:pPr>
        <w:pStyle w:val="Default"/>
        <w:spacing w:line="360" w:lineRule="auto"/>
        <w:rPr>
          <w:rFonts w:asciiTheme="minorHAnsi" w:hAnsiTheme="minorHAnsi"/>
          <w:lang w:val="sr-Cyrl-RS"/>
        </w:rPr>
      </w:pPr>
      <w:r w:rsidRPr="00F02E2A">
        <w:rPr>
          <w:rFonts w:asciiTheme="minorHAnsi" w:hAnsiTheme="minorHAnsi"/>
          <w:b/>
          <w:bCs/>
          <w:lang w:val="sr-Cyrl-RS"/>
        </w:rPr>
        <w:t xml:space="preserve">Занимање/ радно место: </w:t>
      </w:r>
      <w:r w:rsidRPr="00F02E2A">
        <w:rPr>
          <w:rFonts w:asciiTheme="minorHAnsi" w:hAnsiTheme="minorHAnsi"/>
          <w:bCs/>
          <w:lang w:val="sr-Cyrl-RS"/>
        </w:rPr>
        <w:t xml:space="preserve">дипл. педагог/МА из Менаџмента људских ресурса/наставник разредне наставе </w:t>
      </w:r>
    </w:p>
    <w:p w:rsidR="00F02E2A" w:rsidRPr="00F02E2A" w:rsidRDefault="00F02E2A" w:rsidP="004F44F8">
      <w:pPr>
        <w:pStyle w:val="NoSpacing"/>
        <w:spacing w:line="360" w:lineRule="auto"/>
        <w:jc w:val="both"/>
        <w:rPr>
          <w:sz w:val="24"/>
          <w:szCs w:val="24"/>
          <w:lang w:val="sr-Cyrl-RS"/>
        </w:rPr>
      </w:pPr>
    </w:p>
    <w:p w:rsidR="00596221" w:rsidRPr="00F02E2A" w:rsidRDefault="0039375C" w:rsidP="004F44F8">
      <w:pPr>
        <w:pStyle w:val="NoSpacing"/>
        <w:spacing w:line="360" w:lineRule="auto"/>
        <w:jc w:val="both"/>
        <w:rPr>
          <w:sz w:val="24"/>
          <w:szCs w:val="24"/>
          <w:lang w:val="sr-Cyrl-RS"/>
        </w:rPr>
      </w:pPr>
      <w:r w:rsidRPr="00F02E2A">
        <w:rPr>
          <w:sz w:val="24"/>
          <w:szCs w:val="24"/>
          <w:lang w:val="sr-Cyrl-RS"/>
        </w:rPr>
        <w:t>Циљеви рада</w:t>
      </w:r>
      <w:r w:rsidR="0047036E" w:rsidRPr="00F02E2A">
        <w:rPr>
          <w:sz w:val="24"/>
          <w:szCs w:val="24"/>
          <w:lang w:val="sr-Cyrl-RS"/>
        </w:rPr>
        <w:t xml:space="preserve">: </w:t>
      </w:r>
    </w:p>
    <w:p w:rsidR="00596221" w:rsidRPr="00F02E2A" w:rsidRDefault="0047036E" w:rsidP="00596221">
      <w:pPr>
        <w:pStyle w:val="NoSpacing"/>
        <w:numPr>
          <w:ilvl w:val="0"/>
          <w:numId w:val="33"/>
        </w:numPr>
        <w:spacing w:line="360" w:lineRule="auto"/>
        <w:jc w:val="both"/>
        <w:rPr>
          <w:sz w:val="24"/>
          <w:szCs w:val="24"/>
          <w:lang w:val="sr-Cyrl-RS"/>
        </w:rPr>
      </w:pPr>
      <w:r w:rsidRPr="00F02E2A">
        <w:rPr>
          <w:sz w:val="24"/>
          <w:szCs w:val="24"/>
          <w:lang w:val="sr-Cyrl-RS"/>
        </w:rPr>
        <w:t xml:space="preserve">оспособљавање </w:t>
      </w:r>
      <w:r w:rsidR="004F44F8" w:rsidRPr="00F02E2A">
        <w:rPr>
          <w:sz w:val="24"/>
          <w:szCs w:val="24"/>
          <w:lang w:val="sr-Cyrl-RS"/>
        </w:rPr>
        <w:t>ПП служби</w:t>
      </w:r>
      <w:r w:rsidRPr="00F02E2A">
        <w:rPr>
          <w:sz w:val="24"/>
          <w:szCs w:val="24"/>
          <w:lang w:val="sr-Cyrl-RS"/>
        </w:rPr>
        <w:t>/наставника</w:t>
      </w:r>
      <w:r w:rsidR="004F44F8" w:rsidRPr="00F02E2A">
        <w:rPr>
          <w:sz w:val="24"/>
          <w:szCs w:val="24"/>
          <w:lang w:val="sr-Cyrl-RS"/>
        </w:rPr>
        <w:t xml:space="preserve"> за развој умећа самовредновања</w:t>
      </w:r>
      <w:r w:rsidR="008323A1" w:rsidRPr="00F02E2A">
        <w:rPr>
          <w:sz w:val="24"/>
          <w:szCs w:val="24"/>
          <w:lang w:val="sr-Cyrl-RS"/>
        </w:rPr>
        <w:t xml:space="preserve"> </w:t>
      </w:r>
      <w:r w:rsidR="004F44F8" w:rsidRPr="00F02E2A">
        <w:rPr>
          <w:sz w:val="24"/>
          <w:szCs w:val="24"/>
          <w:lang w:val="sr-Cyrl-RS"/>
        </w:rPr>
        <w:t>ученика</w:t>
      </w:r>
      <w:r w:rsidR="008323A1" w:rsidRPr="00F02E2A">
        <w:rPr>
          <w:sz w:val="24"/>
          <w:szCs w:val="24"/>
          <w:lang w:val="sr-Cyrl-RS"/>
        </w:rPr>
        <w:t xml:space="preserve"> као аспекта саморегулисаног учења; </w:t>
      </w:r>
    </w:p>
    <w:p w:rsidR="0039375C" w:rsidRPr="00F02E2A" w:rsidRDefault="008323A1" w:rsidP="00596221">
      <w:pPr>
        <w:pStyle w:val="NoSpacing"/>
        <w:numPr>
          <w:ilvl w:val="0"/>
          <w:numId w:val="33"/>
        </w:numPr>
        <w:spacing w:line="360" w:lineRule="auto"/>
        <w:jc w:val="both"/>
        <w:rPr>
          <w:sz w:val="24"/>
          <w:szCs w:val="24"/>
          <w:lang w:val="sr-Cyrl-RS"/>
        </w:rPr>
      </w:pPr>
      <w:r w:rsidRPr="00F02E2A">
        <w:rPr>
          <w:sz w:val="24"/>
          <w:szCs w:val="24"/>
          <w:lang w:val="sr-Cyrl-RS"/>
        </w:rPr>
        <w:t>оспос</w:t>
      </w:r>
      <w:r w:rsidR="0047036E" w:rsidRPr="00F02E2A">
        <w:rPr>
          <w:sz w:val="24"/>
          <w:szCs w:val="24"/>
          <w:lang w:val="sr-Cyrl-RS"/>
        </w:rPr>
        <w:t>обљавање ученика да самовреднују</w:t>
      </w:r>
      <w:r w:rsidRPr="00F02E2A">
        <w:rPr>
          <w:sz w:val="24"/>
          <w:szCs w:val="24"/>
          <w:lang w:val="sr-Cyrl-RS"/>
        </w:rPr>
        <w:t xml:space="preserve"> свој рад и развија</w:t>
      </w:r>
      <w:r w:rsidR="0047036E" w:rsidRPr="00F02E2A">
        <w:rPr>
          <w:sz w:val="24"/>
          <w:szCs w:val="24"/>
          <w:lang w:val="sr-Cyrl-RS"/>
        </w:rPr>
        <w:t>ју</w:t>
      </w:r>
      <w:r w:rsidR="006E79C3" w:rsidRPr="00F02E2A">
        <w:rPr>
          <w:sz w:val="24"/>
          <w:szCs w:val="24"/>
          <w:lang w:val="sr-Cyrl-RS"/>
        </w:rPr>
        <w:t xml:space="preserve"> умеће</w:t>
      </w:r>
      <w:r w:rsidRPr="00F02E2A">
        <w:rPr>
          <w:sz w:val="24"/>
          <w:szCs w:val="24"/>
          <w:lang w:val="sr-Cyrl-RS"/>
        </w:rPr>
        <w:t xml:space="preserve"> саморегулисаног учења</w:t>
      </w:r>
      <w:r w:rsidR="00596221" w:rsidRPr="00F02E2A">
        <w:rPr>
          <w:sz w:val="24"/>
          <w:szCs w:val="24"/>
          <w:lang w:val="sr-Cyrl-RS"/>
        </w:rPr>
        <w:t>.</w:t>
      </w:r>
    </w:p>
    <w:p w:rsidR="004F44F8" w:rsidRPr="00F02E2A" w:rsidRDefault="0039375C" w:rsidP="004F44F8">
      <w:pPr>
        <w:pStyle w:val="NoSpacing"/>
        <w:spacing w:line="360" w:lineRule="auto"/>
        <w:jc w:val="both"/>
        <w:rPr>
          <w:sz w:val="24"/>
          <w:szCs w:val="24"/>
          <w:lang w:val="sr-Cyrl-RS"/>
        </w:rPr>
      </w:pPr>
      <w:r w:rsidRPr="00F02E2A">
        <w:rPr>
          <w:sz w:val="24"/>
          <w:szCs w:val="24"/>
          <w:lang w:val="sr-Cyrl-RS"/>
        </w:rPr>
        <w:t>Исходи, компетенције</w:t>
      </w:r>
      <w:r w:rsidR="004F44F8" w:rsidRPr="00F02E2A">
        <w:rPr>
          <w:sz w:val="24"/>
          <w:szCs w:val="24"/>
          <w:lang w:val="sr-Cyrl-RS"/>
        </w:rPr>
        <w:t xml:space="preserve">: </w:t>
      </w:r>
    </w:p>
    <w:p w:rsidR="004F44F8" w:rsidRPr="00F02E2A" w:rsidRDefault="00596221" w:rsidP="00596221">
      <w:pPr>
        <w:pStyle w:val="NoSpacing"/>
        <w:spacing w:line="360" w:lineRule="auto"/>
        <w:jc w:val="both"/>
        <w:rPr>
          <w:sz w:val="24"/>
          <w:szCs w:val="24"/>
          <w:lang w:val="sr-Cyrl-RS"/>
        </w:rPr>
      </w:pPr>
      <w:r w:rsidRPr="00F02E2A">
        <w:rPr>
          <w:sz w:val="24"/>
          <w:szCs w:val="24"/>
          <w:lang w:val="sr-Cyrl-RS"/>
        </w:rPr>
        <w:t xml:space="preserve">− </w:t>
      </w:r>
      <w:r w:rsidR="004F44F8" w:rsidRPr="00F02E2A">
        <w:rPr>
          <w:sz w:val="24"/>
          <w:szCs w:val="24"/>
          <w:lang w:val="sr-Cyrl-RS"/>
        </w:rPr>
        <w:t>педагог/психолог</w:t>
      </w:r>
      <w:r w:rsidR="0047036E" w:rsidRPr="00F02E2A">
        <w:rPr>
          <w:sz w:val="24"/>
          <w:szCs w:val="24"/>
          <w:lang w:val="sr-Cyrl-RS"/>
        </w:rPr>
        <w:t>/наставник</w:t>
      </w:r>
      <w:r w:rsidR="004F44F8" w:rsidRPr="00F02E2A">
        <w:rPr>
          <w:sz w:val="24"/>
          <w:szCs w:val="24"/>
          <w:lang w:val="sr-Cyrl-RS"/>
        </w:rPr>
        <w:t xml:space="preserve"> ће бити у стању да: </w:t>
      </w:r>
    </w:p>
    <w:p w:rsidR="004F44F8" w:rsidRPr="00F02E2A" w:rsidRDefault="004F44F8" w:rsidP="00596221">
      <w:pPr>
        <w:pStyle w:val="NoSpacing"/>
        <w:numPr>
          <w:ilvl w:val="0"/>
          <w:numId w:val="34"/>
        </w:numPr>
        <w:spacing w:line="360" w:lineRule="auto"/>
        <w:jc w:val="both"/>
        <w:rPr>
          <w:sz w:val="24"/>
          <w:szCs w:val="24"/>
          <w:lang w:val="sr-Cyrl-RS"/>
        </w:rPr>
      </w:pPr>
      <w:r w:rsidRPr="00F02E2A">
        <w:rPr>
          <w:sz w:val="24"/>
          <w:szCs w:val="24"/>
          <w:lang w:val="sr-Cyrl-RS"/>
        </w:rPr>
        <w:t>уочи значај развоја умећа самовредновања ученика</w:t>
      </w:r>
      <w:r w:rsidR="00D556AF" w:rsidRPr="00F02E2A">
        <w:rPr>
          <w:sz w:val="24"/>
          <w:szCs w:val="24"/>
          <w:lang w:val="sr-Cyrl-RS"/>
        </w:rPr>
        <w:t xml:space="preserve"> као аспекта саморегулисаног учења</w:t>
      </w:r>
      <w:r w:rsidRPr="00F02E2A">
        <w:rPr>
          <w:sz w:val="24"/>
          <w:szCs w:val="24"/>
          <w:lang w:val="sr-Cyrl-RS"/>
        </w:rPr>
        <w:t xml:space="preserve">; </w:t>
      </w:r>
    </w:p>
    <w:p w:rsidR="004F44F8" w:rsidRPr="00F02E2A" w:rsidRDefault="004F44F8" w:rsidP="00596221">
      <w:pPr>
        <w:pStyle w:val="NoSpacing"/>
        <w:numPr>
          <w:ilvl w:val="0"/>
          <w:numId w:val="34"/>
        </w:numPr>
        <w:spacing w:line="360" w:lineRule="auto"/>
        <w:jc w:val="both"/>
        <w:rPr>
          <w:sz w:val="24"/>
          <w:szCs w:val="24"/>
          <w:lang w:val="sr-Cyrl-RS"/>
        </w:rPr>
      </w:pPr>
      <w:r w:rsidRPr="00F02E2A">
        <w:rPr>
          <w:sz w:val="24"/>
          <w:szCs w:val="24"/>
          <w:lang w:val="sr-Cyrl-RS"/>
        </w:rPr>
        <w:t>примени различите поступке у раду са ученицима како би се разви</w:t>
      </w:r>
      <w:r w:rsidR="00596221" w:rsidRPr="00F02E2A">
        <w:rPr>
          <w:sz w:val="24"/>
          <w:szCs w:val="24"/>
          <w:lang w:val="sr-Cyrl-RS"/>
        </w:rPr>
        <w:t xml:space="preserve">ло њихово умеће самовредновања </w:t>
      </w:r>
      <w:r w:rsidR="00D556AF" w:rsidRPr="00F02E2A">
        <w:rPr>
          <w:sz w:val="24"/>
          <w:szCs w:val="24"/>
          <w:lang w:val="sr-Cyrl-RS"/>
        </w:rPr>
        <w:t>(компетенција за учење и подучавање)</w:t>
      </w:r>
      <w:r w:rsidR="00596221" w:rsidRPr="00F02E2A">
        <w:rPr>
          <w:sz w:val="24"/>
          <w:szCs w:val="24"/>
          <w:lang w:val="sr-Cyrl-RS"/>
        </w:rPr>
        <w:t>;</w:t>
      </w:r>
    </w:p>
    <w:p w:rsidR="0039375C" w:rsidRPr="00F02E2A" w:rsidRDefault="00596221" w:rsidP="00596221">
      <w:pPr>
        <w:pStyle w:val="NoSpacing"/>
        <w:spacing w:line="360" w:lineRule="auto"/>
        <w:jc w:val="both"/>
        <w:rPr>
          <w:sz w:val="24"/>
          <w:szCs w:val="24"/>
          <w:lang w:val="sr-Cyrl-RS"/>
        </w:rPr>
      </w:pPr>
      <w:r w:rsidRPr="00F02E2A">
        <w:rPr>
          <w:sz w:val="24"/>
          <w:szCs w:val="24"/>
          <w:lang w:val="sr-Cyrl-RS"/>
        </w:rPr>
        <w:t xml:space="preserve">− </w:t>
      </w:r>
      <w:r w:rsidR="004F44F8" w:rsidRPr="00F02E2A">
        <w:rPr>
          <w:sz w:val="24"/>
          <w:szCs w:val="24"/>
          <w:lang w:val="sr-Cyrl-RS"/>
        </w:rPr>
        <w:t>ученик ће бити у стању да:</w:t>
      </w:r>
    </w:p>
    <w:p w:rsidR="004F44F8" w:rsidRPr="00F02E2A" w:rsidRDefault="00D556AF" w:rsidP="00596221">
      <w:pPr>
        <w:pStyle w:val="NoSpacing"/>
        <w:numPr>
          <w:ilvl w:val="0"/>
          <w:numId w:val="35"/>
        </w:numPr>
        <w:spacing w:line="360" w:lineRule="auto"/>
        <w:jc w:val="both"/>
        <w:rPr>
          <w:sz w:val="24"/>
          <w:szCs w:val="24"/>
          <w:lang w:val="sr-Cyrl-RS"/>
        </w:rPr>
      </w:pPr>
      <w:r w:rsidRPr="00F02E2A">
        <w:rPr>
          <w:sz w:val="24"/>
          <w:szCs w:val="24"/>
          <w:lang w:val="sr-Cyrl-RS"/>
        </w:rPr>
        <w:t>упр</w:t>
      </w:r>
      <w:r w:rsidR="0047036E" w:rsidRPr="00F02E2A">
        <w:rPr>
          <w:sz w:val="24"/>
          <w:szCs w:val="24"/>
          <w:lang w:val="sr-Cyrl-RS"/>
        </w:rPr>
        <w:t>а</w:t>
      </w:r>
      <w:r w:rsidR="00596221" w:rsidRPr="00F02E2A">
        <w:rPr>
          <w:sz w:val="24"/>
          <w:szCs w:val="24"/>
          <w:lang w:val="sr-Cyrl-RS"/>
        </w:rPr>
        <w:t>вља процесом сопственог учења − о</w:t>
      </w:r>
      <w:r w:rsidRPr="00F02E2A">
        <w:rPr>
          <w:sz w:val="24"/>
          <w:szCs w:val="24"/>
          <w:lang w:val="sr-Cyrl-RS"/>
        </w:rPr>
        <w:t>дабира стратегије учења, прати и контролише процес учења, да га вреднује, да уочи тешкоће и да зна како да их преваз</w:t>
      </w:r>
      <w:r w:rsidR="0047036E" w:rsidRPr="00F02E2A">
        <w:rPr>
          <w:sz w:val="24"/>
          <w:szCs w:val="24"/>
          <w:lang w:val="sr-Cyrl-RS"/>
        </w:rPr>
        <w:t xml:space="preserve">иђе </w:t>
      </w:r>
      <w:r w:rsidRPr="00F02E2A">
        <w:rPr>
          <w:sz w:val="24"/>
          <w:szCs w:val="24"/>
          <w:lang w:val="sr-Cyrl-RS"/>
        </w:rPr>
        <w:t>(компет</w:t>
      </w:r>
      <w:r w:rsidR="008323A1" w:rsidRPr="00F02E2A">
        <w:rPr>
          <w:sz w:val="24"/>
          <w:szCs w:val="24"/>
          <w:lang w:val="sr-Cyrl-RS"/>
        </w:rPr>
        <w:t xml:space="preserve">енција учења/целоживотног учења, </w:t>
      </w:r>
      <w:r w:rsidRPr="00F02E2A">
        <w:rPr>
          <w:sz w:val="24"/>
          <w:szCs w:val="24"/>
          <w:lang w:val="sr-Cyrl-RS"/>
        </w:rPr>
        <w:t>решавања проблема)</w:t>
      </w:r>
      <w:r w:rsidR="00596221" w:rsidRPr="00F02E2A">
        <w:rPr>
          <w:sz w:val="24"/>
          <w:szCs w:val="24"/>
          <w:lang w:val="sr-Cyrl-RS"/>
        </w:rPr>
        <w:t>.</w:t>
      </w:r>
    </w:p>
    <w:p w:rsidR="00D556AF" w:rsidRPr="00F02E2A" w:rsidRDefault="0039375C" w:rsidP="0039375C">
      <w:pPr>
        <w:pStyle w:val="Default"/>
        <w:spacing w:after="169" w:line="360" w:lineRule="auto"/>
        <w:rPr>
          <w:rFonts w:asciiTheme="minorHAnsi" w:hAnsiTheme="minorHAnsi"/>
          <w:lang w:val="sr-Cyrl-RS"/>
        </w:rPr>
      </w:pPr>
      <w:r w:rsidRPr="00F02E2A">
        <w:rPr>
          <w:rFonts w:asciiTheme="minorHAnsi" w:hAnsiTheme="minorHAnsi"/>
          <w:lang w:val="sr-Cyrl-RS"/>
        </w:rPr>
        <w:t>Циљна група</w:t>
      </w:r>
      <w:r w:rsidR="004F44F8" w:rsidRPr="00F02E2A">
        <w:rPr>
          <w:rFonts w:asciiTheme="minorHAnsi" w:hAnsiTheme="minorHAnsi"/>
          <w:lang w:val="sr-Cyrl-RS"/>
        </w:rPr>
        <w:t xml:space="preserve">: </w:t>
      </w:r>
    </w:p>
    <w:p w:rsidR="00D556AF" w:rsidRPr="00F02E2A" w:rsidRDefault="00596221" w:rsidP="0039375C">
      <w:pPr>
        <w:pStyle w:val="Default"/>
        <w:spacing w:after="169" w:line="360" w:lineRule="auto"/>
        <w:rPr>
          <w:rFonts w:asciiTheme="minorHAnsi" w:hAnsiTheme="minorHAnsi"/>
          <w:lang w:val="sr-Cyrl-RS"/>
        </w:rPr>
      </w:pPr>
      <w:r w:rsidRPr="00F02E2A">
        <w:rPr>
          <w:lang w:val="sr-Cyrl-RS"/>
        </w:rPr>
        <w:t xml:space="preserve">− </w:t>
      </w:r>
      <w:r w:rsidR="00D556AF" w:rsidRPr="00F02E2A">
        <w:rPr>
          <w:rFonts w:asciiTheme="minorHAnsi" w:hAnsiTheme="minorHAnsi"/>
          <w:lang w:val="sr-Cyrl-RS"/>
        </w:rPr>
        <w:t xml:space="preserve">директна: </w:t>
      </w:r>
      <w:r w:rsidR="00DD0E2E" w:rsidRPr="00F02E2A">
        <w:rPr>
          <w:rFonts w:asciiTheme="minorHAnsi" w:hAnsiTheme="minorHAnsi"/>
          <w:lang w:val="sr-Cyrl-RS"/>
        </w:rPr>
        <w:t>ПП службе/</w:t>
      </w:r>
      <w:r w:rsidR="00D556AF" w:rsidRPr="00F02E2A">
        <w:rPr>
          <w:rFonts w:asciiTheme="minorHAnsi" w:hAnsiTheme="minorHAnsi"/>
          <w:lang w:val="sr-Cyrl-RS"/>
        </w:rPr>
        <w:t>наст</w:t>
      </w:r>
      <w:r w:rsidR="00DD0E2E" w:rsidRPr="00F02E2A">
        <w:rPr>
          <w:rFonts w:asciiTheme="minorHAnsi" w:hAnsiTheme="minorHAnsi"/>
          <w:lang w:val="sr-Cyrl-RS"/>
        </w:rPr>
        <w:t>авници основних и средњих школа</w:t>
      </w:r>
      <w:r w:rsidR="00D556AF" w:rsidRPr="00F02E2A">
        <w:rPr>
          <w:rFonts w:asciiTheme="minorHAnsi" w:hAnsiTheme="minorHAnsi"/>
          <w:lang w:val="sr-Cyrl-RS"/>
        </w:rPr>
        <w:t xml:space="preserve">; </w:t>
      </w:r>
    </w:p>
    <w:p w:rsidR="0039375C" w:rsidRPr="00F02E2A" w:rsidRDefault="00596221" w:rsidP="0039375C">
      <w:pPr>
        <w:pStyle w:val="Default"/>
        <w:spacing w:after="169" w:line="360" w:lineRule="auto"/>
        <w:rPr>
          <w:rFonts w:asciiTheme="minorHAnsi" w:hAnsiTheme="minorHAnsi"/>
          <w:lang w:val="sr-Cyrl-RS"/>
        </w:rPr>
      </w:pPr>
      <w:r w:rsidRPr="00F02E2A">
        <w:rPr>
          <w:lang w:val="sr-Cyrl-RS"/>
        </w:rPr>
        <w:t xml:space="preserve">− </w:t>
      </w:r>
      <w:r w:rsidR="00D556AF" w:rsidRPr="00F02E2A">
        <w:rPr>
          <w:rFonts w:asciiTheme="minorHAnsi" w:hAnsiTheme="minorHAnsi"/>
          <w:lang w:val="sr-Cyrl-RS"/>
        </w:rPr>
        <w:t xml:space="preserve">индиректна: </w:t>
      </w:r>
      <w:r w:rsidR="008323A1" w:rsidRPr="00F02E2A">
        <w:rPr>
          <w:rFonts w:asciiTheme="minorHAnsi" w:hAnsiTheme="minorHAnsi"/>
          <w:lang w:val="sr-Cyrl-RS"/>
        </w:rPr>
        <w:t>ученици основних и средњих школа</w:t>
      </w:r>
      <w:r w:rsidR="00DD0E2E" w:rsidRPr="00F02E2A">
        <w:rPr>
          <w:rFonts w:asciiTheme="minorHAnsi" w:hAnsiTheme="minorHAnsi"/>
          <w:lang w:val="sr-Cyrl-RS"/>
        </w:rPr>
        <w:t>.</w:t>
      </w:r>
    </w:p>
    <w:p w:rsidR="0039375C" w:rsidRPr="00F02E2A" w:rsidRDefault="0039375C" w:rsidP="0039375C">
      <w:pPr>
        <w:autoSpaceDE w:val="0"/>
        <w:autoSpaceDN w:val="0"/>
        <w:adjustRightInd w:val="0"/>
        <w:spacing w:after="0" w:line="240" w:lineRule="auto"/>
        <w:rPr>
          <w:rFonts w:ascii="Times New Roman" w:hAnsi="Times New Roman" w:cs="Times New Roman"/>
          <w:sz w:val="24"/>
          <w:szCs w:val="24"/>
          <w:lang w:val="sr-Cyrl-RS"/>
        </w:rPr>
      </w:pPr>
    </w:p>
    <w:p w:rsidR="0039375C" w:rsidRPr="00F02E2A" w:rsidRDefault="0039375C" w:rsidP="0039375C">
      <w:pPr>
        <w:autoSpaceDE w:val="0"/>
        <w:autoSpaceDN w:val="0"/>
        <w:adjustRightInd w:val="0"/>
        <w:spacing w:after="0" w:line="240" w:lineRule="auto"/>
        <w:rPr>
          <w:rFonts w:ascii="Times New Roman" w:hAnsi="Times New Roman" w:cs="Times New Roman"/>
          <w:sz w:val="24"/>
          <w:szCs w:val="24"/>
          <w:lang w:val="sr-Cyrl-RS"/>
        </w:rPr>
      </w:pPr>
    </w:p>
    <w:p w:rsidR="0039375C" w:rsidRPr="00F02E2A" w:rsidRDefault="0039375C" w:rsidP="0039375C">
      <w:pPr>
        <w:autoSpaceDE w:val="0"/>
        <w:autoSpaceDN w:val="0"/>
        <w:adjustRightInd w:val="0"/>
        <w:spacing w:after="0" w:line="240" w:lineRule="auto"/>
        <w:rPr>
          <w:rFonts w:ascii="Times New Roman" w:hAnsi="Times New Roman" w:cs="Times New Roman"/>
          <w:sz w:val="24"/>
          <w:szCs w:val="24"/>
          <w:lang w:val="sr-Cyrl-RS"/>
        </w:rPr>
      </w:pPr>
    </w:p>
    <w:p w:rsidR="00953F88" w:rsidRDefault="00953F88">
      <w:pPr>
        <w:rPr>
          <w:rFonts w:eastAsia="Times New Roman" w:cs="Times New Roman"/>
          <w:sz w:val="28"/>
          <w:szCs w:val="28"/>
          <w:lang w:val="sr-Cyrl-RS" w:eastAsia="ar-SA"/>
        </w:rPr>
      </w:pPr>
      <w:r>
        <w:rPr>
          <w:rFonts w:eastAsia="Times New Roman" w:cs="Times New Roman"/>
          <w:sz w:val="28"/>
          <w:szCs w:val="28"/>
          <w:lang w:val="sr-Cyrl-RS" w:eastAsia="ar-SA"/>
        </w:rPr>
        <w:br w:type="page"/>
      </w:r>
    </w:p>
    <w:p w:rsidR="00A92C4C" w:rsidRPr="00F02E2A" w:rsidRDefault="00A92C4C" w:rsidP="002C5F94">
      <w:pPr>
        <w:suppressAutoHyphens/>
        <w:spacing w:after="0" w:line="360" w:lineRule="auto"/>
        <w:jc w:val="both"/>
        <w:rPr>
          <w:rFonts w:eastAsia="Times New Roman" w:cs="Times New Roman"/>
          <w:sz w:val="28"/>
          <w:szCs w:val="28"/>
          <w:lang w:val="sr-Cyrl-RS" w:eastAsia="ar-SA"/>
        </w:rPr>
      </w:pPr>
      <w:r w:rsidRPr="00F02E2A">
        <w:rPr>
          <w:rFonts w:eastAsia="Times New Roman" w:cs="Times New Roman"/>
          <w:sz w:val="28"/>
          <w:szCs w:val="28"/>
          <w:lang w:val="sr-Cyrl-RS" w:eastAsia="ar-SA"/>
        </w:rPr>
        <w:lastRenderedPageBreak/>
        <w:t>Увод</w:t>
      </w:r>
    </w:p>
    <w:p w:rsidR="00365084" w:rsidRPr="00F02E2A" w:rsidRDefault="00084C72" w:rsidP="00365084">
      <w:pPr>
        <w:pStyle w:val="CommentText"/>
        <w:spacing w:line="360" w:lineRule="auto"/>
        <w:jc w:val="both"/>
        <w:rPr>
          <w:rFonts w:cs="Calibri"/>
          <w:sz w:val="24"/>
          <w:szCs w:val="24"/>
          <w:lang w:val="sr-Cyrl-RS"/>
        </w:rPr>
      </w:pPr>
      <w:r w:rsidRPr="00F02E2A">
        <w:rPr>
          <w:rFonts w:eastAsia="Times New Roman" w:cs="Times New Roman"/>
          <w:sz w:val="24"/>
          <w:szCs w:val="24"/>
          <w:lang w:val="sr-Cyrl-RS" w:eastAsia="ar-SA"/>
        </w:rPr>
        <w:t xml:space="preserve">            </w:t>
      </w:r>
      <w:r w:rsidR="00EA5B2D" w:rsidRPr="00F02E2A">
        <w:rPr>
          <w:rFonts w:eastAsia="Times New Roman" w:cs="Times New Roman"/>
          <w:sz w:val="24"/>
          <w:szCs w:val="24"/>
          <w:lang w:val="sr-Cyrl-RS" w:eastAsia="ar-SA"/>
        </w:rPr>
        <w:t xml:space="preserve"> </w:t>
      </w:r>
      <w:r w:rsidR="002A5CF2" w:rsidRPr="00F02E2A">
        <w:rPr>
          <w:rFonts w:eastAsia="Times New Roman" w:cs="Times New Roman"/>
          <w:sz w:val="24"/>
          <w:szCs w:val="24"/>
          <w:lang w:val="sr-Cyrl-RS" w:eastAsia="ar-SA"/>
        </w:rPr>
        <w:t>Како би се деца и млади припремили за активно</w:t>
      </w:r>
      <w:r w:rsidR="00753DFB" w:rsidRPr="00F02E2A">
        <w:rPr>
          <w:rFonts w:eastAsia="Times New Roman" w:cs="Times New Roman"/>
          <w:sz w:val="24"/>
          <w:szCs w:val="24"/>
          <w:lang w:val="sr-Cyrl-RS" w:eastAsia="ar-SA"/>
        </w:rPr>
        <w:t xml:space="preserve"> деловање у модерном друштву, за ефикасно сналажење у личном, друштвеном и професионалном животу неопходно је да се и само образовање мења и прилагођава честим и непредвидивим променама. Један од начина је усмереност васпитно-образовног процеса </w:t>
      </w:r>
      <w:r w:rsidR="008352C8" w:rsidRPr="00F02E2A">
        <w:rPr>
          <w:rFonts w:eastAsia="Times New Roman" w:cs="Times New Roman"/>
          <w:sz w:val="24"/>
          <w:szCs w:val="24"/>
          <w:lang w:val="sr-Cyrl-RS" w:eastAsia="ar-SA"/>
        </w:rPr>
        <w:t xml:space="preserve">на развој компетенција ученика </w:t>
      </w:r>
      <w:r w:rsidR="00753DFB" w:rsidRPr="00F02E2A">
        <w:rPr>
          <w:rFonts w:eastAsia="Times New Roman" w:cs="Times New Roman"/>
          <w:sz w:val="24"/>
          <w:szCs w:val="24"/>
          <w:lang w:val="sr-Cyrl-RS" w:eastAsia="ar-SA"/>
        </w:rPr>
        <w:t xml:space="preserve">које превазилазе оквире школских предмета. Ова промена се огледа у динамичнијем комбиновању знања, вештина и ставова које су </w:t>
      </w:r>
      <w:r w:rsidR="00A92C4C" w:rsidRPr="00F02E2A">
        <w:rPr>
          <w:rFonts w:eastAsia="Times New Roman" w:cs="Times New Roman"/>
          <w:sz w:val="24"/>
          <w:szCs w:val="24"/>
          <w:lang w:val="sr-Cyrl-RS" w:eastAsia="ar-SA"/>
        </w:rPr>
        <w:t>релевантне за различите ситуације из реалног живота. Усмереност на развој ов</w:t>
      </w:r>
      <w:r w:rsidR="00365084" w:rsidRPr="00F02E2A">
        <w:rPr>
          <w:rFonts w:eastAsia="Times New Roman" w:cs="Times New Roman"/>
          <w:sz w:val="24"/>
          <w:szCs w:val="24"/>
          <w:lang w:val="sr-Cyrl-RS" w:eastAsia="ar-SA"/>
        </w:rPr>
        <w:t xml:space="preserve">их </w:t>
      </w:r>
      <w:r w:rsidR="00A92C4C" w:rsidRPr="00F02E2A">
        <w:rPr>
          <w:rFonts w:eastAsia="Times New Roman" w:cs="Times New Roman"/>
          <w:sz w:val="24"/>
          <w:szCs w:val="24"/>
          <w:lang w:val="sr-Cyrl-RS" w:eastAsia="ar-SA"/>
        </w:rPr>
        <w:t>општих/међупредметних компетенција</w:t>
      </w:r>
      <w:r w:rsidR="008352C8" w:rsidRPr="00F02E2A">
        <w:rPr>
          <w:rFonts w:eastAsia="Times New Roman" w:cs="Times New Roman"/>
          <w:sz w:val="24"/>
          <w:szCs w:val="24"/>
          <w:lang w:val="sr-Cyrl-RS" w:eastAsia="ar-SA"/>
        </w:rPr>
        <w:t xml:space="preserve">, </w:t>
      </w:r>
      <w:r w:rsidR="00D53AFC" w:rsidRPr="00F02E2A">
        <w:rPr>
          <w:rFonts w:eastAsia="Times New Roman" w:cs="Times New Roman"/>
          <w:sz w:val="24"/>
          <w:szCs w:val="24"/>
          <w:lang w:val="sr-Cyrl-RS" w:eastAsia="ar-SA"/>
        </w:rPr>
        <w:t>дефинисаних Законом о основама система образовања и васпитања</w:t>
      </w:r>
      <w:r w:rsidRPr="00F02E2A">
        <w:rPr>
          <w:rFonts w:eastAsia="Times New Roman" w:cs="Times New Roman"/>
          <w:sz w:val="24"/>
          <w:szCs w:val="24"/>
          <w:lang w:val="sr-Cyrl-RS" w:eastAsia="ar-SA"/>
        </w:rPr>
        <w:t>, омогућава</w:t>
      </w:r>
      <w:r w:rsidR="00A92C4C" w:rsidRPr="00F02E2A">
        <w:rPr>
          <w:rFonts w:eastAsia="Times New Roman" w:cs="Times New Roman"/>
          <w:sz w:val="24"/>
          <w:szCs w:val="24"/>
          <w:lang w:val="sr-Cyrl-RS" w:eastAsia="ar-SA"/>
        </w:rPr>
        <w:t xml:space="preserve"> деци и младима не само да се прилагођавају одређеној ситуацији, већ и да уочавају проблеме и проналазе ефикаснија решења, </w:t>
      </w:r>
      <w:r w:rsidRPr="00F02E2A">
        <w:rPr>
          <w:rFonts w:eastAsia="Times New Roman" w:cs="Times New Roman"/>
          <w:sz w:val="24"/>
          <w:szCs w:val="24"/>
          <w:lang w:val="sr-Cyrl-RS" w:eastAsia="ar-SA"/>
        </w:rPr>
        <w:t xml:space="preserve">да стварају нове и независне начине разумевања и тумачења окружења, </w:t>
      </w:r>
      <w:r w:rsidR="00A92C4C" w:rsidRPr="00F02E2A">
        <w:rPr>
          <w:rFonts w:eastAsia="Times New Roman" w:cs="Times New Roman"/>
          <w:sz w:val="24"/>
          <w:szCs w:val="24"/>
          <w:lang w:val="sr-Cyrl-RS" w:eastAsia="ar-SA"/>
        </w:rPr>
        <w:t>као и да активно и компетентно реализују своје различите грађанске улоге.</w:t>
      </w:r>
      <w:r w:rsidRPr="00F02E2A">
        <w:rPr>
          <w:rFonts w:eastAsia="Times New Roman" w:cs="Times New Roman"/>
          <w:sz w:val="24"/>
          <w:szCs w:val="24"/>
          <w:lang w:val="sr-Cyrl-RS" w:eastAsia="ar-SA"/>
        </w:rPr>
        <w:t xml:space="preserve"> </w:t>
      </w:r>
      <w:r w:rsidR="00FA150D" w:rsidRPr="00F02E2A">
        <w:rPr>
          <w:rFonts w:cs="Calibri"/>
          <w:sz w:val="24"/>
          <w:szCs w:val="24"/>
          <w:lang w:val="sr-Cyrl-RS"/>
        </w:rPr>
        <w:t>Н</w:t>
      </w:r>
      <w:r w:rsidR="008066C3" w:rsidRPr="00F02E2A">
        <w:rPr>
          <w:rFonts w:cs="Calibri"/>
          <w:sz w:val="24"/>
          <w:szCs w:val="24"/>
          <w:lang w:val="sr-Cyrl-RS"/>
        </w:rPr>
        <w:t>ова концепција учења, у којој су предметни садржаји допуњени стандардима, компетенцијама</w:t>
      </w:r>
      <w:r w:rsidR="00FA150D" w:rsidRPr="00F02E2A">
        <w:rPr>
          <w:rFonts w:cs="Calibri"/>
          <w:sz w:val="24"/>
          <w:szCs w:val="24"/>
          <w:lang w:val="sr-Cyrl-RS"/>
        </w:rPr>
        <w:t xml:space="preserve"> и исходима, подстиче и подржава ученике у процесу учења, са крај</w:t>
      </w:r>
      <w:r w:rsidR="007B7711" w:rsidRPr="00F02E2A">
        <w:rPr>
          <w:rFonts w:cs="Calibri"/>
          <w:sz w:val="24"/>
          <w:szCs w:val="24"/>
          <w:lang w:val="sr-Cyrl-RS"/>
        </w:rPr>
        <w:t xml:space="preserve">њим циљем преузимања контроле над сопственим </w:t>
      </w:r>
      <w:r w:rsidR="009E7715" w:rsidRPr="00F02E2A">
        <w:rPr>
          <w:rFonts w:cs="Calibri"/>
          <w:sz w:val="24"/>
          <w:szCs w:val="24"/>
          <w:lang w:val="sr-Cyrl-RS"/>
        </w:rPr>
        <w:t>развојем</w:t>
      </w:r>
      <w:r w:rsidR="007B7711" w:rsidRPr="00F02E2A">
        <w:rPr>
          <w:rFonts w:cs="Calibri"/>
          <w:sz w:val="24"/>
          <w:szCs w:val="24"/>
          <w:lang w:val="sr-Cyrl-RS"/>
        </w:rPr>
        <w:t xml:space="preserve">. </w:t>
      </w:r>
      <w:r w:rsidR="00D53AFC" w:rsidRPr="00F02E2A">
        <w:rPr>
          <w:rFonts w:cs="Calibri"/>
          <w:sz w:val="24"/>
          <w:szCs w:val="24"/>
          <w:lang w:val="sr-Cyrl-RS"/>
        </w:rPr>
        <w:t xml:space="preserve">Од 11 </w:t>
      </w:r>
      <w:r w:rsidRPr="00F02E2A">
        <w:rPr>
          <w:rFonts w:cs="Calibri"/>
          <w:sz w:val="24"/>
          <w:szCs w:val="24"/>
          <w:lang w:val="sr-Cyrl-RS"/>
        </w:rPr>
        <w:t xml:space="preserve">општих/међупредметних компетенција за крај </w:t>
      </w:r>
      <w:r w:rsidR="00D53AFC" w:rsidRPr="00F02E2A">
        <w:rPr>
          <w:rFonts w:cs="Calibri"/>
          <w:sz w:val="24"/>
          <w:szCs w:val="24"/>
          <w:lang w:val="sr-Cyrl-RS"/>
        </w:rPr>
        <w:t>основног/</w:t>
      </w:r>
      <w:r w:rsidRPr="00F02E2A">
        <w:rPr>
          <w:rFonts w:cs="Calibri"/>
          <w:sz w:val="24"/>
          <w:szCs w:val="24"/>
          <w:lang w:val="sr-Cyrl-RS"/>
        </w:rPr>
        <w:t xml:space="preserve">средњег образовања, кључну улогу има компетенција за учење/целоживотно учење. </w:t>
      </w:r>
    </w:p>
    <w:p w:rsidR="008066C3" w:rsidRPr="00F02E2A" w:rsidRDefault="00365084" w:rsidP="00365084">
      <w:pPr>
        <w:pStyle w:val="CommentText"/>
        <w:spacing w:line="360" w:lineRule="auto"/>
        <w:jc w:val="both"/>
        <w:rPr>
          <w:sz w:val="24"/>
          <w:szCs w:val="24"/>
          <w:lang w:val="sr-Cyrl-RS"/>
        </w:rPr>
      </w:pPr>
      <w:r w:rsidRPr="00F02E2A">
        <w:rPr>
          <w:rFonts w:cs="Calibri"/>
          <w:sz w:val="24"/>
          <w:szCs w:val="24"/>
          <w:lang w:val="sr-Cyrl-RS"/>
        </w:rPr>
        <w:t xml:space="preserve">            </w:t>
      </w:r>
      <w:r w:rsidR="00EA5B2D" w:rsidRPr="00F02E2A">
        <w:rPr>
          <w:rFonts w:cs="Calibri"/>
          <w:sz w:val="24"/>
          <w:szCs w:val="24"/>
          <w:lang w:val="sr-Cyrl-RS"/>
        </w:rPr>
        <w:t xml:space="preserve"> </w:t>
      </w:r>
      <w:r w:rsidR="009E7715" w:rsidRPr="00F02E2A">
        <w:rPr>
          <w:rFonts w:eastAsia="Times New Roman" w:cs="Times New Roman"/>
          <w:sz w:val="24"/>
          <w:szCs w:val="24"/>
          <w:lang w:val="sr-Cyrl-RS" w:eastAsia="ar-SA"/>
        </w:rPr>
        <w:t>Сваки ученик треба да буде оспособљен да дефинише циљеве сопственог учења, да планира и одабира најефикасније стратегије како би достигао постављене циљеве</w:t>
      </w:r>
      <w:r w:rsidR="00BE7674" w:rsidRPr="00F02E2A">
        <w:rPr>
          <w:rFonts w:eastAsia="Times New Roman" w:cs="Times New Roman"/>
          <w:sz w:val="24"/>
          <w:szCs w:val="24"/>
          <w:lang w:val="sr-Cyrl-RS" w:eastAsia="ar-SA"/>
        </w:rPr>
        <w:t xml:space="preserve">, да уочава препреке на том путу и проналази различита решења за њихово превазилажење, да истраје на том путу, да прати и процењује процесе и резултате рада, као и да развија и усавршава нове стратегије учења. Све наведено потпада под појам </w:t>
      </w:r>
      <w:r w:rsidR="00BE7674" w:rsidRPr="00F02E2A">
        <w:rPr>
          <w:rFonts w:eastAsia="Times New Roman" w:cs="Times New Roman"/>
          <w:i/>
          <w:sz w:val="24"/>
          <w:szCs w:val="24"/>
          <w:lang w:val="sr-Cyrl-RS" w:eastAsia="ar-SA"/>
        </w:rPr>
        <w:t>саморегулисано учење</w:t>
      </w:r>
      <w:r w:rsidR="00D4260E" w:rsidRPr="00F02E2A">
        <w:rPr>
          <w:rFonts w:eastAsia="Times New Roman" w:cs="Times New Roman"/>
          <w:sz w:val="24"/>
          <w:szCs w:val="24"/>
          <w:lang w:val="sr-Cyrl-RS" w:eastAsia="ar-SA"/>
        </w:rPr>
        <w:t xml:space="preserve">. Оно се усваја и </w:t>
      </w:r>
      <w:r w:rsidR="00BE7674" w:rsidRPr="00F02E2A">
        <w:rPr>
          <w:rFonts w:eastAsia="Times New Roman" w:cs="Times New Roman"/>
          <w:sz w:val="24"/>
          <w:szCs w:val="24"/>
          <w:lang w:val="sr-Cyrl-RS" w:eastAsia="ar-SA"/>
        </w:rPr>
        <w:t>унапређује у свакодневним активностима, од почетка школовања. Да би се ученик оспособио да руководи сопственим развојем</w:t>
      </w:r>
      <w:r w:rsidR="00026C92" w:rsidRPr="00F02E2A">
        <w:rPr>
          <w:rFonts w:eastAsia="Times New Roman" w:cs="Times New Roman"/>
          <w:sz w:val="24"/>
          <w:szCs w:val="24"/>
          <w:lang w:val="sr-Cyrl-RS" w:eastAsia="ar-SA"/>
        </w:rPr>
        <w:t xml:space="preserve"> и преузео</w:t>
      </w:r>
      <w:r w:rsidR="00BE7674" w:rsidRPr="00F02E2A">
        <w:rPr>
          <w:rFonts w:eastAsia="Times New Roman" w:cs="Times New Roman"/>
          <w:sz w:val="24"/>
          <w:szCs w:val="24"/>
          <w:lang w:val="sr-Cyrl-RS" w:eastAsia="ar-SA"/>
        </w:rPr>
        <w:t xml:space="preserve"> одговорност за њега, неопходна му је помоћ</w:t>
      </w:r>
      <w:r w:rsidR="00026C92" w:rsidRPr="00F02E2A">
        <w:rPr>
          <w:rFonts w:eastAsia="Times New Roman" w:cs="Times New Roman"/>
          <w:sz w:val="24"/>
          <w:szCs w:val="24"/>
          <w:lang w:val="sr-Cyrl-RS" w:eastAsia="ar-SA"/>
        </w:rPr>
        <w:t xml:space="preserve"> </w:t>
      </w:r>
      <w:r w:rsidR="00466AE0" w:rsidRPr="00F02E2A">
        <w:rPr>
          <w:rFonts w:eastAsia="Times New Roman" w:cs="Times New Roman"/>
          <w:sz w:val="24"/>
          <w:szCs w:val="24"/>
          <w:lang w:val="sr-Cyrl-RS" w:eastAsia="ar-SA"/>
        </w:rPr>
        <w:t>стручне службе/</w:t>
      </w:r>
      <w:r w:rsidR="00026C92" w:rsidRPr="00F02E2A">
        <w:rPr>
          <w:rFonts w:eastAsia="Times New Roman" w:cs="Times New Roman"/>
          <w:sz w:val="24"/>
          <w:szCs w:val="24"/>
          <w:lang w:val="sr-Cyrl-RS" w:eastAsia="ar-SA"/>
        </w:rPr>
        <w:t>наставника, њихова подршка и усмеравање.</w:t>
      </w:r>
      <w:r w:rsidR="00BE7674" w:rsidRPr="00F02E2A">
        <w:rPr>
          <w:rFonts w:eastAsia="Times New Roman" w:cs="Times New Roman"/>
          <w:sz w:val="24"/>
          <w:szCs w:val="24"/>
          <w:lang w:val="sr-Cyrl-RS" w:eastAsia="ar-SA"/>
        </w:rPr>
        <w:t xml:space="preserve"> </w:t>
      </w:r>
    </w:p>
    <w:p w:rsidR="00097D16" w:rsidRPr="00F02E2A" w:rsidRDefault="00417DE5" w:rsidP="002C5F94">
      <w:pPr>
        <w:autoSpaceDE w:val="0"/>
        <w:autoSpaceDN w:val="0"/>
        <w:adjustRightInd w:val="0"/>
        <w:spacing w:after="0" w:line="360" w:lineRule="auto"/>
        <w:jc w:val="both"/>
        <w:rPr>
          <w:rFonts w:eastAsia="TimesNewRomanPSMT" w:cs="Times New Roman"/>
          <w:sz w:val="24"/>
          <w:szCs w:val="24"/>
          <w:lang w:val="sr-Cyrl-RS"/>
        </w:rPr>
      </w:pPr>
      <w:r w:rsidRPr="00F02E2A">
        <w:rPr>
          <w:rFonts w:eastAsia="TimesNewRomanPSMT" w:cs="Times New Roman"/>
          <w:sz w:val="24"/>
          <w:szCs w:val="24"/>
          <w:lang w:val="sr-Cyrl-RS"/>
        </w:rPr>
        <w:t xml:space="preserve">         </w:t>
      </w:r>
      <w:r w:rsidR="00E0772A" w:rsidRPr="00F02E2A">
        <w:rPr>
          <w:rFonts w:eastAsia="TimesNewRomanPSMT" w:cs="Times New Roman"/>
          <w:sz w:val="24"/>
          <w:szCs w:val="24"/>
          <w:lang w:val="sr-Cyrl-RS"/>
        </w:rPr>
        <w:t xml:space="preserve">    </w:t>
      </w:r>
      <w:r w:rsidR="00026C92" w:rsidRPr="00F02E2A">
        <w:rPr>
          <w:rFonts w:eastAsia="TimesNewRomanPSMT" w:cs="Times New Roman"/>
          <w:sz w:val="24"/>
          <w:szCs w:val="24"/>
          <w:lang w:val="sr-Cyrl-RS"/>
        </w:rPr>
        <w:t xml:space="preserve">Саморегулација се често дефинише у оквиру следећих фаза: планирање, праћење и </w:t>
      </w:r>
    </w:p>
    <w:p w:rsidR="00AF0F2D" w:rsidRPr="00F02E2A" w:rsidRDefault="00026C92" w:rsidP="00D67C66">
      <w:pPr>
        <w:pStyle w:val="Default"/>
        <w:spacing w:line="360" w:lineRule="auto"/>
        <w:jc w:val="both"/>
        <w:rPr>
          <w:rFonts w:cs="Myriad Pro"/>
          <w:color w:val="221E1F"/>
          <w:lang w:val="sr-Cyrl-RS"/>
        </w:rPr>
      </w:pPr>
      <w:r w:rsidRPr="00F02E2A">
        <w:rPr>
          <w:rFonts w:eastAsia="TimesNewRomanPSMT" w:cs="Times New Roman"/>
          <w:lang w:val="sr-Cyrl-RS"/>
        </w:rPr>
        <w:t xml:space="preserve">евалуација (Mirkov i Pešić, 2012; Pintrich, 1999; Ponton i Carr, 2000, према Мирков, 2014). </w:t>
      </w:r>
      <w:r w:rsidR="00F876AE" w:rsidRPr="00F02E2A">
        <w:rPr>
          <w:rFonts w:eastAsia="TimesNewRomanPSMT" w:cs="Times New Roman"/>
          <w:lang w:val="sr-Cyrl-RS"/>
        </w:rPr>
        <w:t>Цимерман (</w:t>
      </w:r>
      <w:r w:rsidR="00F876AE" w:rsidRPr="00F02E2A">
        <w:rPr>
          <w:rFonts w:cs="Myriad Pro"/>
          <w:color w:val="221E1F"/>
          <w:lang w:val="sr-Cyrl-RS"/>
        </w:rPr>
        <w:t>Zimmerman,</w:t>
      </w:r>
      <w:r w:rsidR="00D4260E" w:rsidRPr="00F02E2A">
        <w:rPr>
          <w:rFonts w:cs="Myriad Pro"/>
          <w:color w:val="auto"/>
          <w:lang w:val="sr-Cyrl-RS"/>
        </w:rPr>
        <w:t xml:space="preserve"> </w:t>
      </w:r>
      <w:r w:rsidR="00F876AE" w:rsidRPr="00F02E2A">
        <w:rPr>
          <w:rFonts w:cs="Myriad Pro"/>
          <w:color w:val="auto"/>
          <w:lang w:val="sr-Cyrl-RS"/>
        </w:rPr>
        <w:t>20</w:t>
      </w:r>
      <w:r w:rsidR="00816F77" w:rsidRPr="00F02E2A">
        <w:rPr>
          <w:rFonts w:cs="Myriad Pro"/>
          <w:color w:val="auto"/>
          <w:lang w:val="sr-Cyrl-RS"/>
        </w:rPr>
        <w:t>13</w:t>
      </w:r>
      <w:r w:rsidR="00F876AE" w:rsidRPr="00F02E2A">
        <w:rPr>
          <w:rFonts w:cs="Myriad Pro"/>
          <w:color w:val="auto"/>
          <w:lang w:val="sr-Cyrl-RS"/>
        </w:rPr>
        <w:t xml:space="preserve">) </w:t>
      </w:r>
      <w:r w:rsidR="00816F77" w:rsidRPr="00F02E2A">
        <w:rPr>
          <w:rFonts w:cs="Myriad Pro"/>
          <w:color w:val="auto"/>
          <w:lang w:val="sr-Cyrl-RS"/>
        </w:rPr>
        <w:t xml:space="preserve">истиче цикличност фаза по којима се одвија процес </w:t>
      </w:r>
      <w:r w:rsidR="00816F77" w:rsidRPr="00F02E2A">
        <w:rPr>
          <w:rFonts w:cs="Myriad Pro"/>
          <w:color w:val="auto"/>
          <w:lang w:val="sr-Cyrl-RS"/>
        </w:rPr>
        <w:lastRenderedPageBreak/>
        <w:t xml:space="preserve">саморегулисаног учења. </w:t>
      </w:r>
      <w:r w:rsidR="00816F77" w:rsidRPr="00F02E2A">
        <w:rPr>
          <w:rFonts w:cs="Myriad Pro"/>
          <w:color w:val="221E1F"/>
          <w:lang w:val="sr-Cyrl-RS"/>
        </w:rPr>
        <w:t xml:space="preserve">У првој фази, </w:t>
      </w:r>
      <w:r w:rsidR="009347CB" w:rsidRPr="00F02E2A">
        <w:rPr>
          <w:rFonts w:eastAsia="TimesNewRomanPSMT" w:cs="Times New Roman"/>
          <w:lang w:val="sr-Cyrl-RS"/>
        </w:rPr>
        <w:t>фази планирања</w:t>
      </w:r>
      <w:r w:rsidR="006A21DC" w:rsidRPr="00F02E2A">
        <w:rPr>
          <w:rFonts w:eastAsia="TimesNewRomanPSMT" w:cs="Times New Roman"/>
          <w:lang w:val="sr-Cyrl-RS"/>
        </w:rPr>
        <w:t>,</w:t>
      </w:r>
      <w:r w:rsidR="009347CB" w:rsidRPr="00F02E2A">
        <w:rPr>
          <w:rFonts w:eastAsia="TimesNewRomanPSMT" w:cs="Times New Roman"/>
          <w:lang w:val="sr-Cyrl-RS"/>
        </w:rPr>
        <w:t xml:space="preserve"> ученик поставља конкретне</w:t>
      </w:r>
      <w:r w:rsidR="006A21DC" w:rsidRPr="00F02E2A">
        <w:rPr>
          <w:rFonts w:eastAsia="TimesNewRomanPSMT" w:cs="Times New Roman"/>
          <w:lang w:val="sr-Cyrl-RS"/>
        </w:rPr>
        <w:t xml:space="preserve"> </w:t>
      </w:r>
      <w:r w:rsidR="009347CB" w:rsidRPr="00F02E2A">
        <w:rPr>
          <w:rFonts w:eastAsia="TimesNewRomanPSMT" w:cs="Times New Roman"/>
          <w:lang w:val="sr-Cyrl-RS"/>
        </w:rPr>
        <w:t>циљеве учења и бира стратегије којима ће достићи постављене циљеве, узимајући у обзир и перцепцију сопствене самоефикасности (</w:t>
      </w:r>
      <w:r w:rsidR="009347CB" w:rsidRPr="00F02E2A">
        <w:rPr>
          <w:rFonts w:cs="Myriad Pro"/>
          <w:color w:val="221E1F"/>
          <w:lang w:val="sr-Cyrl-RS"/>
        </w:rPr>
        <w:t>Petrešević i Sorić, 2011</w:t>
      </w:r>
      <w:r w:rsidR="00F876AE" w:rsidRPr="00F02E2A">
        <w:rPr>
          <w:rFonts w:cs="Myriad Pro"/>
          <w:color w:val="221E1F"/>
          <w:lang w:val="sr-Cyrl-RS"/>
        </w:rPr>
        <w:t xml:space="preserve">, према Кузмановић &amp; </w:t>
      </w:r>
      <w:r w:rsidR="009347CB" w:rsidRPr="00F02E2A">
        <w:rPr>
          <w:rFonts w:cs="Myriad Pro"/>
          <w:color w:val="221E1F"/>
          <w:lang w:val="sr-Cyrl-RS"/>
        </w:rPr>
        <w:t>Вучетић, 2015)</w:t>
      </w:r>
      <w:r w:rsidR="009347CB" w:rsidRPr="00F02E2A">
        <w:rPr>
          <w:rFonts w:eastAsia="TimesNewRomanPSMT" w:cs="Times New Roman"/>
          <w:lang w:val="sr-Cyrl-RS"/>
        </w:rPr>
        <w:t xml:space="preserve">. У другој фази ученик се усмерава на активност, прати аспекте сопствене реализације, </w:t>
      </w:r>
      <w:r w:rsidR="009347CB" w:rsidRPr="00F02E2A">
        <w:rPr>
          <w:rFonts w:eastAsia="TimesNewRomanPSMT" w:cs="Times New Roman"/>
          <w:color w:val="auto"/>
          <w:lang w:val="sr-Cyrl-RS"/>
        </w:rPr>
        <w:t>анализира услове</w:t>
      </w:r>
      <w:r w:rsidR="00461B81" w:rsidRPr="00F02E2A">
        <w:rPr>
          <w:rFonts w:eastAsia="TimesNewRomanPSMT" w:cs="Times New Roman"/>
          <w:color w:val="auto"/>
          <w:lang w:val="sr-Cyrl-RS"/>
        </w:rPr>
        <w:t xml:space="preserve"> у којима се учење одвија,</w:t>
      </w:r>
      <w:r w:rsidR="009347CB" w:rsidRPr="00F02E2A">
        <w:rPr>
          <w:rFonts w:eastAsia="TimesNewRomanPSMT" w:cs="Times New Roman"/>
          <w:lang w:val="sr-Cyrl-RS"/>
        </w:rPr>
        <w:t xml:space="preserve"> </w:t>
      </w:r>
      <w:r w:rsidR="0060527A" w:rsidRPr="00F02E2A">
        <w:rPr>
          <w:rFonts w:eastAsia="TimesNewRomanPSMT" w:cs="Times New Roman"/>
          <w:lang w:val="sr-Cyrl-RS"/>
        </w:rPr>
        <w:t xml:space="preserve">као и </w:t>
      </w:r>
      <w:r w:rsidR="009347CB" w:rsidRPr="00F02E2A">
        <w:rPr>
          <w:rFonts w:eastAsia="TimesNewRomanPSMT" w:cs="Times New Roman"/>
          <w:lang w:val="sr-Cyrl-RS"/>
        </w:rPr>
        <w:t xml:space="preserve">последице и </w:t>
      </w:r>
      <w:r w:rsidR="00417DE5" w:rsidRPr="00F02E2A">
        <w:rPr>
          <w:rFonts w:eastAsia="TimesNewRomanPSMT" w:cs="Times New Roman"/>
          <w:lang w:val="sr-Cyrl-RS"/>
        </w:rPr>
        <w:t>побољшава реализацију својих активности</w:t>
      </w:r>
      <w:r w:rsidR="00F876AE" w:rsidRPr="00F02E2A">
        <w:rPr>
          <w:rFonts w:eastAsia="TimesNewRomanPSMT" w:cs="Times New Roman"/>
          <w:lang w:val="sr-Cyrl-RS"/>
        </w:rPr>
        <w:t>. У трећој фази, фази рефлексије, како је Цимерман описује (</w:t>
      </w:r>
      <w:r w:rsidR="00F876AE" w:rsidRPr="00F02E2A">
        <w:rPr>
          <w:rFonts w:cs="Myriad Pro"/>
          <w:color w:val="221E1F"/>
          <w:lang w:val="sr-Cyrl-RS"/>
        </w:rPr>
        <w:t>Petrešević i</w:t>
      </w:r>
      <w:r w:rsidR="00D4260E" w:rsidRPr="00F02E2A">
        <w:rPr>
          <w:rFonts w:cs="Myriad Pro"/>
          <w:color w:val="221E1F"/>
          <w:lang w:val="sr-Cyrl-RS"/>
        </w:rPr>
        <w:t xml:space="preserve"> Sorić, 2011, према Кузмановић и</w:t>
      </w:r>
      <w:r w:rsidR="00F876AE" w:rsidRPr="00F02E2A">
        <w:rPr>
          <w:rFonts w:cs="Myriad Pro"/>
          <w:color w:val="221E1F"/>
          <w:lang w:val="sr-Cyrl-RS"/>
        </w:rPr>
        <w:t xml:space="preserve"> Вучетић, 2015)</w:t>
      </w:r>
      <w:r w:rsidR="00F876AE" w:rsidRPr="00F02E2A">
        <w:rPr>
          <w:rFonts w:eastAsia="TimesNewRomanPSMT" w:cs="Times New Roman"/>
          <w:lang w:val="sr-Cyrl-RS"/>
        </w:rPr>
        <w:t xml:space="preserve">, </w:t>
      </w:r>
      <w:r w:rsidR="009347CB" w:rsidRPr="00F02E2A">
        <w:rPr>
          <w:rFonts w:cs="Myriad Pro"/>
          <w:color w:val="221E1F"/>
          <w:lang w:val="sr-Cyrl-RS"/>
        </w:rPr>
        <w:t xml:space="preserve">ученик процењује сопствено постигнуће </w:t>
      </w:r>
      <w:r w:rsidR="00F876AE" w:rsidRPr="00F02E2A">
        <w:rPr>
          <w:rFonts w:cs="Myriad Pro"/>
          <w:color w:val="221E1F"/>
          <w:lang w:val="sr-Cyrl-RS"/>
        </w:rPr>
        <w:t>на основу поређења са постављеним</w:t>
      </w:r>
      <w:r w:rsidR="00FD40FD" w:rsidRPr="00F02E2A">
        <w:rPr>
          <w:rFonts w:cs="Myriad Pro"/>
          <w:color w:val="221E1F"/>
          <w:lang w:val="sr-Cyrl-RS"/>
        </w:rPr>
        <w:t xml:space="preserve"> критеријумима</w:t>
      </w:r>
      <w:r w:rsidR="00F876AE" w:rsidRPr="00F02E2A">
        <w:rPr>
          <w:rFonts w:cs="Myriad Pro"/>
          <w:color w:val="221E1F"/>
          <w:lang w:val="sr-Cyrl-RS"/>
        </w:rPr>
        <w:t xml:space="preserve">, </w:t>
      </w:r>
      <w:r w:rsidR="009347CB" w:rsidRPr="00F02E2A">
        <w:rPr>
          <w:rFonts w:cs="Myriad Pro"/>
          <w:color w:val="221E1F"/>
          <w:lang w:val="sr-Cyrl-RS"/>
        </w:rPr>
        <w:t xml:space="preserve">извлачи закључке о </w:t>
      </w:r>
      <w:r w:rsidR="00F876AE" w:rsidRPr="00F02E2A">
        <w:rPr>
          <w:rFonts w:cs="Myriad Pro"/>
          <w:color w:val="221E1F"/>
          <w:lang w:val="sr-Cyrl-RS"/>
        </w:rPr>
        <w:t xml:space="preserve">постигнућу, односно узроцима </w:t>
      </w:r>
      <w:r w:rsidR="009347CB" w:rsidRPr="00F02E2A">
        <w:rPr>
          <w:rFonts w:cs="Myriad Pro"/>
          <w:color w:val="221E1F"/>
          <w:lang w:val="sr-Cyrl-RS"/>
        </w:rPr>
        <w:t>свог успеха или неуспеха. У зависности од тога чему ученик приписује своје постигнуће</w:t>
      </w:r>
      <w:r w:rsidR="00D4260E" w:rsidRPr="00F02E2A">
        <w:rPr>
          <w:rFonts w:cs="Myriad Pro"/>
          <w:color w:val="221E1F"/>
          <w:lang w:val="sr-Cyrl-RS"/>
        </w:rPr>
        <w:t xml:space="preserve"> − </w:t>
      </w:r>
      <w:r w:rsidR="006A21DC" w:rsidRPr="00F02E2A">
        <w:rPr>
          <w:rFonts w:cs="Myriad Pro"/>
          <w:color w:val="auto"/>
          <w:lang w:val="sr-Cyrl-RS"/>
        </w:rPr>
        <w:t xml:space="preserve">на пример, </w:t>
      </w:r>
      <w:r w:rsidR="00115CFD" w:rsidRPr="00F02E2A">
        <w:rPr>
          <w:rFonts w:cs="Myriad Pro"/>
          <w:color w:val="auto"/>
          <w:lang w:val="sr-Cyrl-RS"/>
        </w:rPr>
        <w:t xml:space="preserve">неефикасној </w:t>
      </w:r>
      <w:r w:rsidR="00461B81" w:rsidRPr="00F02E2A">
        <w:rPr>
          <w:rFonts w:cs="Myriad Pro"/>
          <w:color w:val="auto"/>
          <w:lang w:val="sr-Cyrl-RS"/>
        </w:rPr>
        <w:t xml:space="preserve">стратегији учења или </w:t>
      </w:r>
      <w:r w:rsidR="00E56882" w:rsidRPr="00F02E2A">
        <w:rPr>
          <w:rFonts w:cs="Myriad Pro"/>
          <w:color w:val="auto"/>
          <w:lang w:val="sr-Cyrl-RS"/>
        </w:rPr>
        <w:t>недостатку способности</w:t>
      </w:r>
      <w:r w:rsidR="00A75120" w:rsidRPr="00F02E2A">
        <w:rPr>
          <w:rFonts w:cs="Myriad Pro"/>
          <w:color w:val="auto"/>
          <w:lang w:val="sr-Cyrl-RS"/>
        </w:rPr>
        <w:t xml:space="preserve"> </w:t>
      </w:r>
      <w:r w:rsidR="00461B81" w:rsidRPr="00F02E2A">
        <w:rPr>
          <w:rFonts w:cs="Myriad Pro"/>
          <w:color w:val="auto"/>
          <w:lang w:val="sr-Cyrl-RS"/>
        </w:rPr>
        <w:t>(</w:t>
      </w:r>
      <w:r w:rsidR="00A75120" w:rsidRPr="00F02E2A">
        <w:rPr>
          <w:rFonts w:cs="Myriad Pro"/>
          <w:color w:val="auto"/>
          <w:lang w:val="sr-Cyrl-RS"/>
        </w:rPr>
        <w:t>Zimmmerman</w:t>
      </w:r>
      <w:r w:rsidR="006A21DC" w:rsidRPr="00F02E2A">
        <w:rPr>
          <w:rFonts w:cs="Myriad Pro"/>
          <w:color w:val="auto"/>
          <w:lang w:val="sr-Cyrl-RS"/>
        </w:rPr>
        <w:t>, 2013</w:t>
      </w:r>
      <w:r w:rsidR="00A75120" w:rsidRPr="00F02E2A">
        <w:rPr>
          <w:rFonts w:cs="Myriad Pro"/>
          <w:color w:val="auto"/>
          <w:lang w:val="sr-Cyrl-RS"/>
        </w:rPr>
        <w:t>)</w:t>
      </w:r>
      <w:r w:rsidR="009347CB" w:rsidRPr="00F02E2A">
        <w:rPr>
          <w:rFonts w:cs="Myriad Pro"/>
          <w:color w:val="221E1F"/>
          <w:lang w:val="sr-Cyrl-RS"/>
        </w:rPr>
        <w:t xml:space="preserve">, </w:t>
      </w:r>
      <w:r w:rsidR="00F876AE" w:rsidRPr="00F02E2A">
        <w:rPr>
          <w:rFonts w:cs="Myriad Pro"/>
          <w:color w:val="221E1F"/>
          <w:lang w:val="sr-Cyrl-RS"/>
        </w:rPr>
        <w:t>зависиће и његово</w:t>
      </w:r>
      <w:r w:rsidR="009347CB" w:rsidRPr="00F02E2A">
        <w:rPr>
          <w:rFonts w:cs="Myriad Pro"/>
          <w:color w:val="221E1F"/>
          <w:lang w:val="sr-Cyrl-RS"/>
        </w:rPr>
        <w:t xml:space="preserve"> очекивање </w:t>
      </w:r>
      <w:r w:rsidR="00F876AE" w:rsidRPr="00F02E2A">
        <w:rPr>
          <w:rFonts w:cs="Myriad Pro"/>
          <w:color w:val="221E1F"/>
          <w:lang w:val="sr-Cyrl-RS"/>
        </w:rPr>
        <w:t xml:space="preserve">када </w:t>
      </w:r>
      <w:r w:rsidR="00777468" w:rsidRPr="00F02E2A">
        <w:rPr>
          <w:rFonts w:cs="Myriad Pro"/>
          <w:color w:val="221E1F"/>
          <w:lang w:val="sr-Cyrl-RS"/>
        </w:rPr>
        <w:t>је у питању будуће учење</w:t>
      </w:r>
      <w:r w:rsidR="00F876AE" w:rsidRPr="00F02E2A">
        <w:rPr>
          <w:rFonts w:cs="Myriad Pro"/>
          <w:color w:val="221E1F"/>
          <w:lang w:val="sr-Cyrl-RS"/>
        </w:rPr>
        <w:t xml:space="preserve">, његове </w:t>
      </w:r>
      <w:r w:rsidR="00777468" w:rsidRPr="00F02E2A">
        <w:rPr>
          <w:rFonts w:cs="Myriad Pro"/>
          <w:color w:val="221E1F"/>
          <w:lang w:val="sr-Cyrl-RS"/>
        </w:rPr>
        <w:t xml:space="preserve">емоционалне реакције и </w:t>
      </w:r>
      <w:r w:rsidR="009347CB" w:rsidRPr="00F02E2A">
        <w:rPr>
          <w:rFonts w:cs="Myriad Pro"/>
          <w:color w:val="221E1F"/>
          <w:lang w:val="sr-Cyrl-RS"/>
        </w:rPr>
        <w:t>понашање (Sorić i Vulić Prtorić, 2006; Zimmerman, 2002</w:t>
      </w:r>
      <w:r w:rsidR="00D4260E" w:rsidRPr="00F02E2A">
        <w:rPr>
          <w:rFonts w:cs="Myriad Pro"/>
          <w:color w:val="221E1F"/>
          <w:lang w:val="sr-Cyrl-RS"/>
        </w:rPr>
        <w:t>, према Кузмановић и</w:t>
      </w:r>
      <w:r w:rsidR="00F876AE" w:rsidRPr="00F02E2A">
        <w:rPr>
          <w:rFonts w:cs="Myriad Pro"/>
          <w:color w:val="221E1F"/>
          <w:lang w:val="sr-Cyrl-RS"/>
        </w:rPr>
        <w:t xml:space="preserve"> Вучетић, 2015</w:t>
      </w:r>
      <w:r w:rsidR="009347CB" w:rsidRPr="00F02E2A">
        <w:rPr>
          <w:rFonts w:cs="Myriad Pro"/>
          <w:color w:val="221E1F"/>
          <w:lang w:val="sr-Cyrl-RS"/>
        </w:rPr>
        <w:t xml:space="preserve">). </w:t>
      </w:r>
      <w:r w:rsidR="007F1A91" w:rsidRPr="00F02E2A">
        <w:rPr>
          <w:rFonts w:cs="Myriad Pro"/>
          <w:color w:val="auto"/>
          <w:lang w:val="sr-Cyrl-RS"/>
        </w:rPr>
        <w:t>Другим речима, фаза саморефлексије утиче на фазу промишљања</w:t>
      </w:r>
      <w:r w:rsidR="0029522B" w:rsidRPr="00F02E2A">
        <w:rPr>
          <w:rFonts w:cs="Myriad Pro"/>
          <w:color w:val="auto"/>
          <w:lang w:val="sr-Cyrl-RS"/>
        </w:rPr>
        <w:t xml:space="preserve"> и </w:t>
      </w:r>
      <w:r w:rsidR="007F1A91" w:rsidRPr="00F02E2A">
        <w:rPr>
          <w:rFonts w:cs="Myriad Pro"/>
          <w:color w:val="auto"/>
          <w:lang w:val="sr-Cyrl-RS"/>
        </w:rPr>
        <w:t>планирања будућег учења</w:t>
      </w:r>
      <w:r w:rsidR="0029522B" w:rsidRPr="00F02E2A">
        <w:rPr>
          <w:rFonts w:cs="Myriad Pro"/>
          <w:color w:val="auto"/>
          <w:lang w:val="sr-Cyrl-RS"/>
        </w:rPr>
        <w:t xml:space="preserve">, укључујући и мотивацију </w:t>
      </w:r>
      <w:r w:rsidR="006A21DC" w:rsidRPr="00F02E2A">
        <w:rPr>
          <w:rFonts w:cs="Myriad Pro"/>
          <w:color w:val="auto"/>
          <w:lang w:val="sr-Cyrl-RS"/>
        </w:rPr>
        <w:t xml:space="preserve">засновану на </w:t>
      </w:r>
      <w:r w:rsidR="0029522B" w:rsidRPr="00F02E2A">
        <w:rPr>
          <w:rFonts w:cs="Myriad Pro"/>
          <w:color w:val="auto"/>
          <w:lang w:val="sr-Cyrl-RS"/>
        </w:rPr>
        <w:t>уверењ</w:t>
      </w:r>
      <w:r w:rsidR="006A21DC" w:rsidRPr="00F02E2A">
        <w:rPr>
          <w:rFonts w:cs="Myriad Pro"/>
          <w:color w:val="auto"/>
          <w:lang w:val="sr-Cyrl-RS"/>
        </w:rPr>
        <w:t>у</w:t>
      </w:r>
      <w:r w:rsidR="0029522B" w:rsidRPr="00F02E2A">
        <w:rPr>
          <w:rFonts w:cs="Myriad Pro"/>
          <w:color w:val="auto"/>
          <w:lang w:val="sr-Cyrl-RS"/>
        </w:rPr>
        <w:t xml:space="preserve"> о сопственој ефикасности, очекивањима од будућег учења, </w:t>
      </w:r>
      <w:r w:rsidR="00A75120" w:rsidRPr="00F02E2A">
        <w:rPr>
          <w:rFonts w:cs="Myriad Pro"/>
          <w:color w:val="auto"/>
          <w:lang w:val="sr-Cyrl-RS"/>
        </w:rPr>
        <w:t>самозадовољств</w:t>
      </w:r>
      <w:r w:rsidR="006A21DC" w:rsidRPr="00F02E2A">
        <w:rPr>
          <w:rFonts w:cs="Myriad Pro"/>
          <w:color w:val="auto"/>
          <w:lang w:val="sr-Cyrl-RS"/>
        </w:rPr>
        <w:t>у</w:t>
      </w:r>
      <w:r w:rsidR="00A75120" w:rsidRPr="00F02E2A">
        <w:rPr>
          <w:rFonts w:cs="Myriad Pro"/>
          <w:color w:val="auto"/>
          <w:lang w:val="sr-Cyrl-RS"/>
        </w:rPr>
        <w:t xml:space="preserve"> процесом</w:t>
      </w:r>
      <w:r w:rsidR="006A21DC" w:rsidRPr="00F02E2A">
        <w:rPr>
          <w:rFonts w:cs="Myriad Pro"/>
          <w:color w:val="auto"/>
          <w:lang w:val="sr-Cyrl-RS"/>
        </w:rPr>
        <w:t xml:space="preserve"> и резултатима</w:t>
      </w:r>
      <w:r w:rsidR="00A75120" w:rsidRPr="00F02E2A">
        <w:rPr>
          <w:rFonts w:cs="Myriad Pro"/>
          <w:color w:val="auto"/>
          <w:lang w:val="sr-Cyrl-RS"/>
        </w:rPr>
        <w:t xml:space="preserve"> учења, осећању личне испуњености и слично</w:t>
      </w:r>
      <w:r w:rsidR="003F6078" w:rsidRPr="00F02E2A">
        <w:rPr>
          <w:rFonts w:cs="Myriad Pro"/>
          <w:color w:val="auto"/>
          <w:lang w:val="sr-Cyrl-RS"/>
        </w:rPr>
        <w:t xml:space="preserve"> </w:t>
      </w:r>
      <w:r w:rsidR="00A75120" w:rsidRPr="00F02E2A">
        <w:rPr>
          <w:rFonts w:cs="Myriad Pro"/>
          <w:color w:val="auto"/>
          <w:lang w:val="sr-Cyrl-RS"/>
        </w:rPr>
        <w:t>(Zimmmerman</w:t>
      </w:r>
      <w:r w:rsidR="006A21DC" w:rsidRPr="00F02E2A">
        <w:rPr>
          <w:rFonts w:cs="Myriad Pro"/>
          <w:color w:val="auto"/>
          <w:lang w:val="sr-Cyrl-RS"/>
        </w:rPr>
        <w:t>, 2013</w:t>
      </w:r>
      <w:r w:rsidR="00A75120" w:rsidRPr="00F02E2A">
        <w:rPr>
          <w:rFonts w:cs="Myriad Pro"/>
          <w:color w:val="auto"/>
          <w:lang w:val="sr-Cyrl-RS"/>
        </w:rPr>
        <w:t>)</w:t>
      </w:r>
      <w:r w:rsidR="006A21DC" w:rsidRPr="00F02E2A">
        <w:rPr>
          <w:rFonts w:cs="Myriad Pro"/>
          <w:color w:val="auto"/>
          <w:lang w:val="sr-Cyrl-RS"/>
        </w:rPr>
        <w:t>.</w:t>
      </w:r>
      <w:r w:rsidR="00A75120" w:rsidRPr="00F02E2A">
        <w:rPr>
          <w:rFonts w:cs="Myriad Pro"/>
          <w:color w:val="221E1F"/>
          <w:lang w:val="sr-Cyrl-RS"/>
        </w:rPr>
        <w:t xml:space="preserve"> </w:t>
      </w:r>
      <w:r w:rsidR="00777468" w:rsidRPr="00F02E2A">
        <w:rPr>
          <w:rFonts w:cs="Myriad Pro"/>
          <w:color w:val="221E1F"/>
          <w:lang w:val="sr-Cyrl-RS"/>
        </w:rPr>
        <w:t>По</w:t>
      </w:r>
      <w:r w:rsidR="00E56882" w:rsidRPr="00F02E2A">
        <w:rPr>
          <w:rFonts w:cs="Myriad Pro"/>
          <w:color w:val="221E1F"/>
          <w:lang w:val="sr-Cyrl-RS"/>
        </w:rPr>
        <w:t xml:space="preserve"> </w:t>
      </w:r>
      <w:r w:rsidR="00777468" w:rsidRPr="00F02E2A">
        <w:rPr>
          <w:rFonts w:cs="Myriad Pro"/>
          <w:color w:val="221E1F"/>
          <w:lang w:val="sr-Cyrl-RS"/>
        </w:rPr>
        <w:t>Пинтричевом моделу (Pintrich 200</w:t>
      </w:r>
      <w:r w:rsidR="00417DE5" w:rsidRPr="00F02E2A">
        <w:rPr>
          <w:rFonts w:cs="Myriad Pro"/>
          <w:color w:val="221E1F"/>
          <w:lang w:val="sr-Cyrl-RS"/>
        </w:rPr>
        <w:t>0</w:t>
      </w:r>
      <w:r w:rsidR="00777468" w:rsidRPr="00F02E2A">
        <w:rPr>
          <w:rFonts w:cs="Myriad Pro"/>
          <w:color w:val="221E1F"/>
          <w:lang w:val="sr-Cyrl-RS"/>
        </w:rPr>
        <w:t>b, prema Torano Montalvo &amp; Gonzales Torres, 2004),</w:t>
      </w:r>
      <w:r w:rsidR="00D4260E" w:rsidRPr="00F02E2A">
        <w:rPr>
          <w:rFonts w:cs="Myriad Pro"/>
          <w:color w:val="221E1F"/>
          <w:lang w:val="sr-Cyrl-RS"/>
        </w:rPr>
        <w:t xml:space="preserve"> </w:t>
      </w:r>
      <w:r w:rsidR="00777468" w:rsidRPr="00F02E2A">
        <w:rPr>
          <w:rFonts w:cs="Myriad Pro"/>
          <w:color w:val="221E1F"/>
          <w:lang w:val="sr-Cyrl-RS"/>
        </w:rPr>
        <w:t>активности саморегулације сврстане су у подручја којa обухватају когнитивни, мотивационо-афективни, бихејвиорални и контекстуални аспект и одвијају се у четири фазе: планирање, праћење, контрола и евалуација. Ове фазе нису хијерархијски структуриране, нити се линеарно дешавају.</w:t>
      </w:r>
      <w:r w:rsidR="00D67C66" w:rsidRPr="00F02E2A">
        <w:rPr>
          <w:rFonts w:cs="Myriad Pro"/>
          <w:color w:val="221E1F"/>
          <w:lang w:val="sr-Cyrl-RS"/>
        </w:rPr>
        <w:t xml:space="preserve"> </w:t>
      </w:r>
    </w:p>
    <w:p w:rsidR="00D67C66" w:rsidRPr="00F02E2A" w:rsidRDefault="00AF0F2D" w:rsidP="00D67C66">
      <w:pPr>
        <w:pStyle w:val="Default"/>
        <w:spacing w:line="360" w:lineRule="auto"/>
        <w:jc w:val="both"/>
        <w:rPr>
          <w:rFonts w:asciiTheme="minorHAnsi" w:hAnsiTheme="minorHAnsi" w:cstheme="minorHAnsi"/>
          <w:color w:val="auto"/>
          <w:lang w:val="sr-Cyrl-RS"/>
        </w:rPr>
      </w:pPr>
      <w:r w:rsidRPr="00F02E2A">
        <w:rPr>
          <w:rFonts w:cs="Myriad Pro"/>
          <w:color w:val="221E1F"/>
          <w:lang w:val="sr-Cyrl-RS"/>
        </w:rPr>
        <w:t xml:space="preserve">               </w:t>
      </w:r>
      <w:r w:rsidR="005F3668" w:rsidRPr="00F02E2A">
        <w:rPr>
          <w:rFonts w:cs="Myriad Pro"/>
          <w:color w:val="auto"/>
          <w:lang w:val="sr-Cyrl-RS"/>
        </w:rPr>
        <w:t>К</w:t>
      </w:r>
      <w:r w:rsidR="00D67C66" w:rsidRPr="00F02E2A">
        <w:rPr>
          <w:rFonts w:cs="Myriad Pro"/>
          <w:color w:val="auto"/>
          <w:lang w:val="sr-Cyrl-RS"/>
        </w:rPr>
        <w:t xml:space="preserve">ада говоре о фазама саморегулисаног учења, </w:t>
      </w:r>
      <w:r w:rsidR="005F3668" w:rsidRPr="00F02E2A">
        <w:rPr>
          <w:rFonts w:cs="Myriad Pro"/>
          <w:color w:val="auto"/>
          <w:lang w:val="sr-Cyrl-RS"/>
        </w:rPr>
        <w:t xml:space="preserve">многи аутори </w:t>
      </w:r>
      <w:r w:rsidR="00D67C66" w:rsidRPr="00F02E2A">
        <w:rPr>
          <w:rFonts w:cs="Myriad Pro"/>
          <w:color w:val="auto"/>
          <w:lang w:val="sr-Cyrl-RS"/>
        </w:rPr>
        <w:t>истичу з</w:t>
      </w:r>
      <w:r w:rsidR="00D67C66" w:rsidRPr="00F02E2A">
        <w:rPr>
          <w:color w:val="auto"/>
          <w:lang w:val="sr-Cyrl-RS"/>
        </w:rPr>
        <w:t>начај самовредновања ученика у току учења, као и утицај самовредновања на будуће планирање учења (Andrade, 2010; Andrade &amp; Valtcheva, 2009; Boekaerts &amp; Corno, 2005; Boekaerts &amp; Cascallar, 2006;</w:t>
      </w:r>
      <w:r w:rsidR="0060527A" w:rsidRPr="00F02E2A">
        <w:rPr>
          <w:color w:val="auto"/>
          <w:lang w:val="sr-Cyrl-RS"/>
        </w:rPr>
        <w:t xml:space="preserve"> Zimmerman &amp; Moylan, 2009, према</w:t>
      </w:r>
      <w:r w:rsidR="00D67C66" w:rsidRPr="00F02E2A">
        <w:rPr>
          <w:color w:val="auto"/>
          <w:lang w:val="sr-Cyrl-RS"/>
        </w:rPr>
        <w:t xml:space="preserve"> Panadero &amp; Alonso-Tapia, 2013). </w:t>
      </w:r>
      <w:r w:rsidR="002B000F" w:rsidRPr="00F02E2A">
        <w:rPr>
          <w:color w:val="auto"/>
          <w:lang w:val="sr-Cyrl-RS"/>
        </w:rPr>
        <w:t xml:space="preserve">Јача </w:t>
      </w:r>
      <w:r w:rsidR="00D67C66" w:rsidRPr="00F02E2A">
        <w:rPr>
          <w:color w:val="auto"/>
          <w:lang w:val="sr-Cyrl-RS"/>
        </w:rPr>
        <w:t>м</w:t>
      </w:r>
      <w:r w:rsidR="00DD0E2E" w:rsidRPr="00F02E2A">
        <w:rPr>
          <w:color w:val="auto"/>
          <w:lang w:val="sr-Cyrl-RS"/>
        </w:rPr>
        <w:t xml:space="preserve">отивација, побољшана </w:t>
      </w:r>
      <w:r w:rsidR="002B000F" w:rsidRPr="00F02E2A">
        <w:rPr>
          <w:color w:val="auto"/>
          <w:lang w:val="sr-Cyrl-RS"/>
        </w:rPr>
        <w:t xml:space="preserve">самоефикасност, веће </w:t>
      </w:r>
      <w:r w:rsidR="00D67C66" w:rsidRPr="00F02E2A">
        <w:rPr>
          <w:color w:val="auto"/>
          <w:lang w:val="sr-Cyrl-RS"/>
        </w:rPr>
        <w:t>залагање</w:t>
      </w:r>
      <w:r w:rsidR="00DD0E2E" w:rsidRPr="00F02E2A">
        <w:rPr>
          <w:color w:val="auto"/>
          <w:lang w:val="sr-Cyrl-RS"/>
        </w:rPr>
        <w:t xml:space="preserve"> ученика</w:t>
      </w:r>
      <w:r w:rsidR="00D67C66" w:rsidRPr="00F02E2A">
        <w:rPr>
          <w:color w:val="auto"/>
          <w:lang w:val="sr-Cyrl-RS"/>
        </w:rPr>
        <w:t>, као и квалитет</w:t>
      </w:r>
      <w:r w:rsidR="005F3668" w:rsidRPr="00F02E2A">
        <w:rPr>
          <w:color w:val="auto"/>
          <w:lang w:val="sr-Cyrl-RS"/>
        </w:rPr>
        <w:t>нији</w:t>
      </w:r>
      <w:r w:rsidR="00D67C66" w:rsidRPr="00F02E2A">
        <w:rPr>
          <w:color w:val="auto"/>
          <w:lang w:val="sr-Cyrl-RS"/>
        </w:rPr>
        <w:t xml:space="preserve"> однос</w:t>
      </w:r>
      <w:r w:rsidR="005F3668" w:rsidRPr="00F02E2A">
        <w:rPr>
          <w:color w:val="auto"/>
          <w:lang w:val="sr-Cyrl-RS"/>
        </w:rPr>
        <w:t>и</w:t>
      </w:r>
      <w:r w:rsidR="00D67C66" w:rsidRPr="00F02E2A">
        <w:rPr>
          <w:color w:val="auto"/>
          <w:lang w:val="sr-Cyrl-RS"/>
        </w:rPr>
        <w:t xml:space="preserve"> између наставника и ученика су по многим ауторима последице развијеног умећа самовредновања (</w:t>
      </w:r>
      <w:r w:rsidR="00D67C66" w:rsidRPr="00F02E2A">
        <w:rPr>
          <w:rFonts w:asciiTheme="minorHAnsi" w:hAnsiTheme="minorHAnsi" w:cstheme="minorHAnsi"/>
          <w:color w:val="auto"/>
          <w:lang w:val="sr-Cyrl-RS"/>
        </w:rPr>
        <w:t xml:space="preserve">Glaser, Kessler, Palm, &amp; Brunstein, 2010; Griffiths &amp; Davies, 1993; Munns &amp; </w:t>
      </w:r>
      <w:r w:rsidR="00D67C66" w:rsidRPr="00F02E2A">
        <w:rPr>
          <w:rFonts w:asciiTheme="minorHAnsi" w:hAnsiTheme="minorHAnsi" w:cstheme="minorHAnsi"/>
          <w:color w:val="auto"/>
          <w:lang w:val="sr-Cyrl-RS"/>
        </w:rPr>
        <w:lastRenderedPageBreak/>
        <w:t>Woodward, 2006; Olina &amp; Sullivan, 2002; Schunk, 1996, према Panadero, Brown &amp; Strijbos, 2016).</w:t>
      </w:r>
    </w:p>
    <w:p w:rsidR="00D4260E" w:rsidRPr="00F02E2A" w:rsidRDefault="001F3E41" w:rsidP="00D4260E">
      <w:pPr>
        <w:spacing w:before="240" w:line="360" w:lineRule="auto"/>
        <w:jc w:val="both"/>
        <w:rPr>
          <w:rFonts w:cs="Myriad Pro"/>
          <w:color w:val="221E1F"/>
          <w:sz w:val="28"/>
          <w:szCs w:val="28"/>
          <w:lang w:val="sr-Cyrl-RS"/>
        </w:rPr>
      </w:pPr>
      <w:r w:rsidRPr="00F02E2A">
        <w:rPr>
          <w:rFonts w:cs="Myriad Pro"/>
          <w:color w:val="221E1F"/>
          <w:sz w:val="28"/>
          <w:szCs w:val="28"/>
          <w:lang w:val="sr-Cyrl-RS"/>
        </w:rPr>
        <w:t>Практичне импликациј</w:t>
      </w:r>
      <w:r w:rsidR="00D4260E" w:rsidRPr="00F02E2A">
        <w:rPr>
          <w:rFonts w:cs="Myriad Pro"/>
          <w:color w:val="221E1F"/>
          <w:sz w:val="28"/>
          <w:szCs w:val="28"/>
          <w:lang w:val="sr-Cyrl-RS"/>
        </w:rPr>
        <w:t>е</w:t>
      </w:r>
    </w:p>
    <w:p w:rsidR="002751EF" w:rsidRPr="00F02E2A" w:rsidRDefault="00D4260E" w:rsidP="002C5F94">
      <w:pPr>
        <w:spacing w:line="360" w:lineRule="auto"/>
        <w:jc w:val="both"/>
        <w:rPr>
          <w:rFonts w:cs="Myriad Pro"/>
          <w:sz w:val="28"/>
          <w:szCs w:val="28"/>
          <w:lang w:val="sr-Cyrl-RS"/>
        </w:rPr>
      </w:pPr>
      <w:r w:rsidRPr="00F02E2A">
        <w:rPr>
          <w:sz w:val="24"/>
          <w:szCs w:val="24"/>
          <w:lang w:val="sr-Cyrl-RS"/>
        </w:rPr>
        <w:t xml:space="preserve">           </w:t>
      </w:r>
      <w:r w:rsidR="0047738C" w:rsidRPr="00F02E2A">
        <w:rPr>
          <w:sz w:val="24"/>
          <w:szCs w:val="24"/>
          <w:lang w:val="sr-Cyrl-RS"/>
        </w:rPr>
        <w:t>Самовредновање</w:t>
      </w:r>
      <w:r w:rsidR="00AB1AF4" w:rsidRPr="00F02E2A">
        <w:rPr>
          <w:sz w:val="24"/>
          <w:szCs w:val="24"/>
          <w:lang w:val="sr-Cyrl-RS"/>
        </w:rPr>
        <w:t xml:space="preserve"> </w:t>
      </w:r>
      <w:r w:rsidR="0047738C" w:rsidRPr="00F02E2A">
        <w:rPr>
          <w:sz w:val="24"/>
          <w:szCs w:val="24"/>
          <w:lang w:val="sr-Cyrl-RS"/>
        </w:rPr>
        <w:t xml:space="preserve">је квалитативно вредновање </w:t>
      </w:r>
      <w:r w:rsidR="005B2959" w:rsidRPr="00F02E2A">
        <w:rPr>
          <w:sz w:val="24"/>
          <w:szCs w:val="24"/>
          <w:lang w:val="sr-Cyrl-RS"/>
        </w:rPr>
        <w:t xml:space="preserve">и </w:t>
      </w:r>
      <w:r w:rsidR="0047738C" w:rsidRPr="00F02E2A">
        <w:rPr>
          <w:sz w:val="24"/>
          <w:szCs w:val="24"/>
          <w:lang w:val="sr-Cyrl-RS"/>
        </w:rPr>
        <w:t xml:space="preserve">процеса и резултата/продуката рада на основу унапред успостављених критеријума (Panadero &amp; Alonso-Tapia, 2013). </w:t>
      </w:r>
      <w:r w:rsidR="00FD40FD" w:rsidRPr="00F02E2A">
        <w:rPr>
          <w:sz w:val="24"/>
          <w:szCs w:val="24"/>
          <w:lang w:val="sr-Cyrl-RS"/>
        </w:rPr>
        <w:t xml:space="preserve">Због своје важности, </w:t>
      </w:r>
      <w:r w:rsidR="005F5023" w:rsidRPr="00F02E2A">
        <w:rPr>
          <w:sz w:val="24"/>
          <w:szCs w:val="24"/>
          <w:lang w:val="sr-Cyrl-RS"/>
        </w:rPr>
        <w:t>ово умеће</w:t>
      </w:r>
      <w:r w:rsidR="007B6738" w:rsidRPr="00F02E2A">
        <w:rPr>
          <w:sz w:val="24"/>
          <w:szCs w:val="24"/>
          <w:lang w:val="sr-Cyrl-RS"/>
        </w:rPr>
        <w:t>, као део саморегулисаног учења</w:t>
      </w:r>
      <w:r w:rsidR="005F5023" w:rsidRPr="00F02E2A">
        <w:rPr>
          <w:sz w:val="24"/>
          <w:szCs w:val="24"/>
          <w:lang w:val="sr-Cyrl-RS"/>
        </w:rPr>
        <w:t>,</w:t>
      </w:r>
      <w:r w:rsidR="007B6738" w:rsidRPr="00F02E2A">
        <w:rPr>
          <w:sz w:val="24"/>
          <w:szCs w:val="24"/>
          <w:lang w:val="sr-Cyrl-RS"/>
        </w:rPr>
        <w:t xml:space="preserve"> треба да буде подржавано од</w:t>
      </w:r>
      <w:r w:rsidR="00176127" w:rsidRPr="00F02E2A">
        <w:rPr>
          <w:sz w:val="24"/>
          <w:szCs w:val="24"/>
          <w:lang w:val="sr-Cyrl-RS"/>
        </w:rPr>
        <w:t xml:space="preserve"> стране стручних служби и наставника континуирано, у свакодневном васпитно-образовном раду</w:t>
      </w:r>
      <w:r w:rsidR="007B6738" w:rsidRPr="00F02E2A">
        <w:rPr>
          <w:sz w:val="24"/>
          <w:szCs w:val="24"/>
          <w:lang w:val="sr-Cyrl-RS"/>
        </w:rPr>
        <w:t xml:space="preserve">, од првих </w:t>
      </w:r>
      <w:r w:rsidR="00D67C66" w:rsidRPr="00F02E2A">
        <w:rPr>
          <w:sz w:val="24"/>
          <w:szCs w:val="24"/>
          <w:lang w:val="sr-Cyrl-RS"/>
        </w:rPr>
        <w:t>школских дана</w:t>
      </w:r>
      <w:r w:rsidR="005B2959" w:rsidRPr="00F02E2A">
        <w:rPr>
          <w:sz w:val="24"/>
          <w:szCs w:val="24"/>
          <w:lang w:val="sr-Cyrl-RS"/>
        </w:rPr>
        <w:t xml:space="preserve">. </w:t>
      </w:r>
      <w:r w:rsidR="007B6738" w:rsidRPr="00F02E2A">
        <w:rPr>
          <w:sz w:val="24"/>
          <w:szCs w:val="24"/>
          <w:lang w:val="sr-Cyrl-RS"/>
        </w:rPr>
        <w:t>Мноштво је начина на које се могу створити услови и подстаћи развој овог умећа. У</w:t>
      </w:r>
      <w:r w:rsidR="00C04A7A" w:rsidRPr="00F02E2A">
        <w:rPr>
          <w:sz w:val="24"/>
          <w:szCs w:val="24"/>
          <w:lang w:val="sr-Cyrl-RS"/>
        </w:rPr>
        <w:t xml:space="preserve"> наставку издвајамо само неке од њих</w:t>
      </w:r>
      <w:r w:rsidR="006523BA" w:rsidRPr="00F02E2A">
        <w:rPr>
          <w:rStyle w:val="FootnoteReference"/>
          <w:sz w:val="24"/>
          <w:szCs w:val="24"/>
          <w:lang w:val="sr-Cyrl-RS"/>
        </w:rPr>
        <w:footnoteReference w:id="1"/>
      </w:r>
      <w:r w:rsidR="00FD40FD" w:rsidRPr="00F02E2A">
        <w:rPr>
          <w:sz w:val="24"/>
          <w:szCs w:val="24"/>
          <w:lang w:val="sr-Cyrl-RS"/>
        </w:rPr>
        <w:t>.</w:t>
      </w:r>
      <w:r w:rsidR="00914D04" w:rsidRPr="00F02E2A">
        <w:rPr>
          <w:sz w:val="24"/>
          <w:szCs w:val="24"/>
          <w:lang w:val="sr-Cyrl-RS"/>
        </w:rPr>
        <w:t xml:space="preserve"> </w:t>
      </w:r>
    </w:p>
    <w:p w:rsidR="001F3E41" w:rsidRPr="00F02E2A" w:rsidRDefault="008F22D3" w:rsidP="005B2959">
      <w:pPr>
        <w:pStyle w:val="ListParagraph"/>
        <w:numPr>
          <w:ilvl w:val="0"/>
          <w:numId w:val="21"/>
        </w:numPr>
        <w:spacing w:line="360" w:lineRule="auto"/>
        <w:ind w:left="360"/>
        <w:jc w:val="both"/>
        <w:rPr>
          <w:rFonts w:cs="Arial"/>
          <w:sz w:val="24"/>
          <w:szCs w:val="24"/>
          <w:lang w:val="sr-Cyrl-RS"/>
        </w:rPr>
      </w:pPr>
      <w:r w:rsidRPr="00F02E2A">
        <w:rPr>
          <w:rFonts w:cs="Arial"/>
          <w:sz w:val="24"/>
          <w:szCs w:val="24"/>
          <w:lang w:val="sr-Cyrl-RS"/>
        </w:rPr>
        <w:t xml:space="preserve">Подстицати ученике да </w:t>
      </w:r>
      <w:r w:rsidR="001F3E41" w:rsidRPr="00F02E2A">
        <w:rPr>
          <w:rFonts w:cs="Arial"/>
          <w:sz w:val="24"/>
          <w:szCs w:val="24"/>
          <w:lang w:val="sr-Cyrl-RS"/>
        </w:rPr>
        <w:t xml:space="preserve">учествују у формулацији циљева </w:t>
      </w:r>
      <w:r w:rsidR="00DF472B" w:rsidRPr="00F02E2A">
        <w:rPr>
          <w:rFonts w:cs="Arial"/>
          <w:sz w:val="24"/>
          <w:szCs w:val="24"/>
          <w:lang w:val="sr-Cyrl-RS"/>
        </w:rPr>
        <w:t xml:space="preserve">и дефинисању критерујума успеха, чиме се </w:t>
      </w:r>
      <w:r w:rsidR="00360AE7" w:rsidRPr="00F02E2A">
        <w:rPr>
          <w:rFonts w:cs="Arial"/>
          <w:sz w:val="24"/>
          <w:szCs w:val="24"/>
          <w:lang w:val="sr-Cyrl-RS"/>
        </w:rPr>
        <w:t>може подстаћи</w:t>
      </w:r>
      <w:r w:rsidR="001F3E41" w:rsidRPr="00F02E2A">
        <w:rPr>
          <w:rFonts w:cs="Arial"/>
          <w:sz w:val="24"/>
          <w:szCs w:val="24"/>
          <w:lang w:val="sr-Cyrl-RS"/>
        </w:rPr>
        <w:t xml:space="preserve"> залагање, мотивација и спремност на савладавање тешкоћа које се могу јавити у току рада</w:t>
      </w:r>
      <w:r w:rsidR="00E56882" w:rsidRPr="00F02E2A">
        <w:rPr>
          <w:rFonts w:cs="Arial"/>
          <w:sz w:val="24"/>
          <w:szCs w:val="24"/>
          <w:lang w:val="sr-Cyrl-RS"/>
        </w:rPr>
        <w:t>. У</w:t>
      </w:r>
      <w:r w:rsidR="00DF472B" w:rsidRPr="00F02E2A">
        <w:rPr>
          <w:rFonts w:cs="Arial"/>
          <w:sz w:val="24"/>
          <w:szCs w:val="24"/>
          <w:lang w:val="sr-Cyrl-RS"/>
        </w:rPr>
        <w:t xml:space="preserve"> зависности од узраста и претходног искуства ученика, зависиће и ниво подршке </w:t>
      </w:r>
      <w:r w:rsidR="00E56882" w:rsidRPr="00F02E2A">
        <w:rPr>
          <w:rFonts w:cs="Arial"/>
          <w:sz w:val="24"/>
          <w:szCs w:val="24"/>
          <w:lang w:val="sr-Cyrl-RS"/>
        </w:rPr>
        <w:t>стручне службе/</w:t>
      </w:r>
      <w:r w:rsidR="00DF472B" w:rsidRPr="00F02E2A">
        <w:rPr>
          <w:rFonts w:cs="Arial"/>
          <w:sz w:val="24"/>
          <w:szCs w:val="24"/>
          <w:lang w:val="sr-Cyrl-RS"/>
        </w:rPr>
        <w:t>наставника, као и формулација циљева/исхода</w:t>
      </w:r>
      <w:r w:rsidR="00E56882" w:rsidRPr="00F02E2A">
        <w:rPr>
          <w:rFonts w:cs="Arial"/>
          <w:sz w:val="24"/>
          <w:szCs w:val="24"/>
          <w:lang w:val="sr-Cyrl-RS"/>
        </w:rPr>
        <w:t>.</w:t>
      </w:r>
    </w:p>
    <w:p w:rsidR="00360AE7" w:rsidRPr="00F02E2A" w:rsidRDefault="00823184" w:rsidP="002C5F94">
      <w:pPr>
        <w:pStyle w:val="ListParagraph"/>
        <w:numPr>
          <w:ilvl w:val="0"/>
          <w:numId w:val="10"/>
        </w:numPr>
        <w:spacing w:line="360" w:lineRule="auto"/>
        <w:ind w:left="360"/>
        <w:jc w:val="both"/>
        <w:rPr>
          <w:rFonts w:cs="Arial"/>
          <w:sz w:val="24"/>
          <w:szCs w:val="24"/>
          <w:lang w:val="sr-Cyrl-RS"/>
        </w:rPr>
      </w:pPr>
      <w:r w:rsidRPr="00F02E2A">
        <w:rPr>
          <w:rFonts w:cs="Arial"/>
          <w:sz w:val="24"/>
          <w:szCs w:val="24"/>
          <w:lang w:val="sr-Cyrl-RS"/>
        </w:rPr>
        <w:t xml:space="preserve">Омогућити </w:t>
      </w:r>
      <w:r w:rsidR="007A027C" w:rsidRPr="00F02E2A">
        <w:rPr>
          <w:rFonts w:cs="Arial"/>
          <w:sz w:val="24"/>
          <w:szCs w:val="24"/>
          <w:lang w:val="sr-Cyrl-RS"/>
        </w:rPr>
        <w:t>у</w:t>
      </w:r>
      <w:r w:rsidR="00360AE7" w:rsidRPr="00F02E2A">
        <w:rPr>
          <w:rFonts w:cs="Arial"/>
          <w:sz w:val="24"/>
          <w:szCs w:val="24"/>
          <w:lang w:val="sr-Cyrl-RS"/>
        </w:rPr>
        <w:t>чени</w:t>
      </w:r>
      <w:r w:rsidRPr="00F02E2A">
        <w:rPr>
          <w:rFonts w:cs="Arial"/>
          <w:sz w:val="24"/>
          <w:szCs w:val="24"/>
          <w:lang w:val="sr-Cyrl-RS"/>
        </w:rPr>
        <w:t>цима</w:t>
      </w:r>
      <w:r w:rsidR="007A027C" w:rsidRPr="00F02E2A">
        <w:rPr>
          <w:rFonts w:cs="Arial"/>
          <w:sz w:val="24"/>
          <w:szCs w:val="24"/>
          <w:lang w:val="sr-Cyrl-RS"/>
        </w:rPr>
        <w:t xml:space="preserve"> да </w:t>
      </w:r>
      <w:r w:rsidR="00360AE7" w:rsidRPr="00F02E2A">
        <w:rPr>
          <w:rFonts w:cs="Arial"/>
          <w:sz w:val="24"/>
          <w:szCs w:val="24"/>
          <w:lang w:val="sr-Cyrl-RS"/>
        </w:rPr>
        <w:t>уоче и разумеју шта се од њих очекује када је у питању одређени циљ/исход учења</w:t>
      </w:r>
      <w:r w:rsidRPr="00F02E2A">
        <w:rPr>
          <w:rFonts w:cs="Arial"/>
          <w:sz w:val="24"/>
          <w:szCs w:val="24"/>
          <w:lang w:val="sr-Cyrl-RS"/>
        </w:rPr>
        <w:t xml:space="preserve"> – </w:t>
      </w:r>
      <w:r w:rsidR="008F22D3" w:rsidRPr="00F02E2A">
        <w:rPr>
          <w:rFonts w:cs="Arial"/>
          <w:sz w:val="24"/>
          <w:szCs w:val="24"/>
          <w:lang w:val="sr-Cyrl-RS"/>
        </w:rPr>
        <w:t>подстицати их да својим речима објасне циљ/исход учења.</w:t>
      </w:r>
    </w:p>
    <w:p w:rsidR="008F22D3" w:rsidRPr="00F02E2A" w:rsidRDefault="008F22D3" w:rsidP="002C5F94">
      <w:pPr>
        <w:pStyle w:val="ListParagraph"/>
        <w:numPr>
          <w:ilvl w:val="0"/>
          <w:numId w:val="10"/>
        </w:numPr>
        <w:spacing w:line="360" w:lineRule="auto"/>
        <w:ind w:left="360"/>
        <w:jc w:val="both"/>
        <w:rPr>
          <w:rFonts w:cs="Arial"/>
          <w:sz w:val="24"/>
          <w:szCs w:val="24"/>
          <w:lang w:val="sr-Cyrl-RS"/>
        </w:rPr>
      </w:pPr>
      <w:r w:rsidRPr="00F02E2A">
        <w:rPr>
          <w:rFonts w:cs="Arial"/>
          <w:sz w:val="24"/>
          <w:szCs w:val="24"/>
          <w:lang w:val="sr-Cyrl-RS"/>
        </w:rPr>
        <w:t>П</w:t>
      </w:r>
      <w:r w:rsidR="00E56882" w:rsidRPr="00F02E2A">
        <w:rPr>
          <w:rFonts w:cs="Arial"/>
          <w:sz w:val="24"/>
          <w:szCs w:val="24"/>
          <w:lang w:val="sr-Cyrl-RS"/>
        </w:rPr>
        <w:t>одсти</w:t>
      </w:r>
      <w:r w:rsidRPr="00F02E2A">
        <w:rPr>
          <w:rFonts w:cs="Arial"/>
          <w:sz w:val="24"/>
          <w:szCs w:val="24"/>
          <w:lang w:val="sr-Cyrl-RS"/>
        </w:rPr>
        <w:t>цати ученике</w:t>
      </w:r>
      <w:r w:rsidR="001E5C8A" w:rsidRPr="00F02E2A">
        <w:rPr>
          <w:rFonts w:cs="Arial"/>
          <w:sz w:val="24"/>
          <w:szCs w:val="24"/>
          <w:lang w:val="sr-Cyrl-RS"/>
        </w:rPr>
        <w:t xml:space="preserve"> да постављају соп</w:t>
      </w:r>
      <w:r w:rsidR="004E2E7A" w:rsidRPr="00F02E2A">
        <w:rPr>
          <w:rFonts w:cs="Arial"/>
          <w:sz w:val="24"/>
          <w:szCs w:val="24"/>
          <w:lang w:val="sr-Cyrl-RS"/>
        </w:rPr>
        <w:t>с</w:t>
      </w:r>
      <w:r w:rsidR="001E5C8A" w:rsidRPr="00F02E2A">
        <w:rPr>
          <w:rFonts w:cs="Arial"/>
          <w:sz w:val="24"/>
          <w:szCs w:val="24"/>
          <w:lang w:val="sr-Cyrl-RS"/>
        </w:rPr>
        <w:t>т</w:t>
      </w:r>
      <w:r w:rsidR="004E2E7A" w:rsidRPr="00F02E2A">
        <w:rPr>
          <w:rFonts w:cs="Arial"/>
          <w:sz w:val="24"/>
          <w:szCs w:val="24"/>
          <w:lang w:val="sr-Cyrl-RS"/>
        </w:rPr>
        <w:t>вене циљеве учења (краткорочне и дугорочне)</w:t>
      </w:r>
      <w:r w:rsidR="00E56882" w:rsidRPr="00F02E2A">
        <w:rPr>
          <w:rFonts w:cs="Arial"/>
          <w:sz w:val="24"/>
          <w:szCs w:val="24"/>
          <w:lang w:val="sr-Cyrl-RS"/>
        </w:rPr>
        <w:t>. Подршка стручне службе/наставника је посебно значајна у усмеравању ученика на конкретност формулација</w:t>
      </w:r>
      <w:r w:rsidR="005B2959" w:rsidRPr="00F02E2A">
        <w:rPr>
          <w:rFonts w:cs="Arial"/>
          <w:sz w:val="24"/>
          <w:szCs w:val="24"/>
          <w:lang w:val="sr-Cyrl-RS"/>
        </w:rPr>
        <w:t xml:space="preserve"> </w:t>
      </w:r>
      <w:r w:rsidR="00823184" w:rsidRPr="00F02E2A">
        <w:rPr>
          <w:rFonts w:cs="Arial"/>
          <w:sz w:val="24"/>
          <w:szCs w:val="24"/>
          <w:lang w:val="sr-Cyrl-RS"/>
        </w:rPr>
        <w:t xml:space="preserve">краткорочних </w:t>
      </w:r>
      <w:r w:rsidR="005B2959" w:rsidRPr="00F02E2A">
        <w:rPr>
          <w:rFonts w:cs="Arial"/>
          <w:sz w:val="24"/>
          <w:szCs w:val="24"/>
          <w:lang w:val="sr-Cyrl-RS"/>
        </w:rPr>
        <w:t>циљева</w:t>
      </w:r>
      <w:r w:rsidR="005F3AAB" w:rsidRPr="00F02E2A">
        <w:rPr>
          <w:rFonts w:cs="Arial"/>
          <w:sz w:val="24"/>
          <w:szCs w:val="24"/>
          <w:lang w:val="sr-Cyrl-RS"/>
        </w:rPr>
        <w:t>, посебно на почетку развоја умећа самовредновања. У</w:t>
      </w:r>
      <w:r w:rsidR="00E56882" w:rsidRPr="00F02E2A">
        <w:rPr>
          <w:rFonts w:cs="Arial"/>
          <w:sz w:val="24"/>
          <w:szCs w:val="24"/>
          <w:lang w:val="sr-Cyrl-RS"/>
        </w:rPr>
        <w:t>место</w:t>
      </w:r>
      <w:r w:rsidRPr="00F02E2A">
        <w:rPr>
          <w:rFonts w:cs="Arial"/>
          <w:sz w:val="24"/>
          <w:szCs w:val="24"/>
          <w:lang w:val="sr-Cyrl-RS"/>
        </w:rPr>
        <w:t>, на пример</w:t>
      </w:r>
      <w:r w:rsidR="00E56882" w:rsidRPr="00F02E2A">
        <w:rPr>
          <w:rFonts w:cs="Arial"/>
          <w:sz w:val="24"/>
          <w:szCs w:val="24"/>
          <w:lang w:val="sr-Cyrl-RS"/>
        </w:rPr>
        <w:t xml:space="preserve">: </w:t>
      </w:r>
      <w:r w:rsidR="005F3AAB" w:rsidRPr="00F02E2A">
        <w:rPr>
          <w:rFonts w:cs="Arial"/>
          <w:sz w:val="24"/>
          <w:szCs w:val="24"/>
          <w:lang w:val="sr-Cyrl-RS"/>
        </w:rPr>
        <w:t>„</w:t>
      </w:r>
      <w:r w:rsidR="00E56882" w:rsidRPr="00F02E2A">
        <w:rPr>
          <w:rFonts w:cs="Arial"/>
          <w:sz w:val="24"/>
          <w:szCs w:val="24"/>
          <w:lang w:val="sr-Cyrl-RS"/>
        </w:rPr>
        <w:t>Желим да научим лекцију о Другом светском рату</w:t>
      </w:r>
      <w:r w:rsidR="005F3AAB" w:rsidRPr="00F02E2A">
        <w:rPr>
          <w:rFonts w:cs="Arial"/>
          <w:sz w:val="24"/>
          <w:szCs w:val="24"/>
          <w:lang w:val="sr-Cyrl-RS"/>
        </w:rPr>
        <w:t>“</w:t>
      </w:r>
      <w:r w:rsidR="00E56882" w:rsidRPr="00F02E2A">
        <w:rPr>
          <w:rFonts w:cs="Arial"/>
          <w:sz w:val="24"/>
          <w:szCs w:val="24"/>
          <w:lang w:val="sr-Cyrl-RS"/>
        </w:rPr>
        <w:t xml:space="preserve">, </w:t>
      </w:r>
      <w:r w:rsidR="005B2959" w:rsidRPr="00F02E2A">
        <w:rPr>
          <w:rFonts w:cs="Arial"/>
          <w:sz w:val="24"/>
          <w:szCs w:val="24"/>
          <w:lang w:val="sr-Cyrl-RS"/>
        </w:rPr>
        <w:t xml:space="preserve">може: </w:t>
      </w:r>
      <w:r w:rsidR="005F3AAB" w:rsidRPr="00F02E2A">
        <w:rPr>
          <w:rFonts w:cs="Arial"/>
          <w:sz w:val="24"/>
          <w:szCs w:val="24"/>
          <w:lang w:val="sr-Cyrl-RS"/>
        </w:rPr>
        <w:t>„</w:t>
      </w:r>
      <w:r w:rsidR="005B2959" w:rsidRPr="00F02E2A">
        <w:rPr>
          <w:rFonts w:cs="Arial"/>
          <w:sz w:val="24"/>
          <w:szCs w:val="24"/>
          <w:lang w:val="sr-Cyrl-RS"/>
        </w:rPr>
        <w:t>Желим д</w:t>
      </w:r>
      <w:r w:rsidR="007A027C" w:rsidRPr="00F02E2A">
        <w:rPr>
          <w:rFonts w:cs="Arial"/>
          <w:sz w:val="24"/>
          <w:szCs w:val="24"/>
          <w:lang w:val="sr-Cyrl-RS"/>
        </w:rPr>
        <w:t>а</w:t>
      </w:r>
      <w:r w:rsidR="005B2959" w:rsidRPr="00F02E2A">
        <w:rPr>
          <w:rFonts w:cs="Arial"/>
          <w:sz w:val="24"/>
          <w:szCs w:val="24"/>
          <w:lang w:val="sr-Cyrl-RS"/>
        </w:rPr>
        <w:t xml:space="preserve"> научим</w:t>
      </w:r>
      <w:r w:rsidR="00823184" w:rsidRPr="00F02E2A">
        <w:rPr>
          <w:rFonts w:cs="Arial"/>
          <w:sz w:val="24"/>
          <w:szCs w:val="24"/>
          <w:lang w:val="sr-Cyrl-RS"/>
        </w:rPr>
        <w:t xml:space="preserve"> </w:t>
      </w:r>
      <w:r w:rsidR="005B2959" w:rsidRPr="00F02E2A">
        <w:rPr>
          <w:rFonts w:cs="Arial"/>
          <w:sz w:val="24"/>
          <w:szCs w:val="24"/>
          <w:lang w:val="sr-Cyrl-RS"/>
        </w:rPr>
        <w:t>како и зашто је почео Други светски рат</w:t>
      </w:r>
      <w:r w:rsidR="00823184" w:rsidRPr="00F02E2A">
        <w:rPr>
          <w:rFonts w:cs="Arial"/>
          <w:sz w:val="24"/>
          <w:szCs w:val="24"/>
          <w:lang w:val="sr-Cyrl-RS"/>
        </w:rPr>
        <w:t xml:space="preserve">, </w:t>
      </w:r>
      <w:r w:rsidR="005B2959" w:rsidRPr="00F02E2A">
        <w:rPr>
          <w:rFonts w:cs="Arial"/>
          <w:sz w:val="24"/>
          <w:szCs w:val="24"/>
          <w:lang w:val="sr-Cyrl-RS"/>
        </w:rPr>
        <w:t xml:space="preserve">где </w:t>
      </w:r>
      <w:r w:rsidR="002B000F" w:rsidRPr="00F02E2A">
        <w:rPr>
          <w:rFonts w:cs="Arial"/>
          <w:sz w:val="24"/>
          <w:szCs w:val="24"/>
          <w:lang w:val="sr-Cyrl-RS"/>
        </w:rPr>
        <w:t xml:space="preserve">и када </w:t>
      </w:r>
      <w:r w:rsidR="005B2959" w:rsidRPr="00F02E2A">
        <w:rPr>
          <w:rFonts w:cs="Arial"/>
          <w:sz w:val="24"/>
          <w:szCs w:val="24"/>
          <w:lang w:val="sr-Cyrl-RS"/>
        </w:rPr>
        <w:t>су се водиле битке</w:t>
      </w:r>
      <w:r w:rsidR="005F3AAB" w:rsidRPr="00F02E2A">
        <w:rPr>
          <w:rFonts w:cs="Arial"/>
          <w:sz w:val="24"/>
          <w:szCs w:val="24"/>
          <w:lang w:val="sr-Cyrl-RS"/>
        </w:rPr>
        <w:t>... “</w:t>
      </w:r>
      <w:r w:rsidR="005B2959" w:rsidRPr="00F02E2A">
        <w:rPr>
          <w:rFonts w:cs="Arial"/>
          <w:sz w:val="24"/>
          <w:szCs w:val="24"/>
          <w:lang w:val="sr-Cyrl-RS"/>
        </w:rPr>
        <w:t xml:space="preserve"> и слично. </w:t>
      </w:r>
    </w:p>
    <w:p w:rsidR="004E2E7A" w:rsidRPr="00F02E2A" w:rsidRDefault="008F22D3" w:rsidP="008F22D3">
      <w:pPr>
        <w:pStyle w:val="ListParagraph"/>
        <w:numPr>
          <w:ilvl w:val="0"/>
          <w:numId w:val="10"/>
        </w:numPr>
        <w:spacing w:line="360" w:lineRule="auto"/>
        <w:ind w:left="360"/>
        <w:jc w:val="both"/>
        <w:rPr>
          <w:rFonts w:cs="Arial"/>
          <w:sz w:val="24"/>
          <w:szCs w:val="24"/>
          <w:lang w:val="sr-Cyrl-RS"/>
        </w:rPr>
      </w:pPr>
      <w:r w:rsidRPr="00F02E2A">
        <w:rPr>
          <w:rFonts w:cs="Arial"/>
          <w:sz w:val="24"/>
          <w:szCs w:val="24"/>
          <w:lang w:val="sr-Cyrl-RS"/>
        </w:rPr>
        <w:t>Заједно са ученицима развијати листе критеријума</w:t>
      </w:r>
      <w:r w:rsidR="002B000F" w:rsidRPr="00F02E2A">
        <w:rPr>
          <w:rFonts w:cs="Arial"/>
          <w:sz w:val="24"/>
          <w:szCs w:val="24"/>
          <w:lang w:val="sr-Cyrl-RS"/>
        </w:rPr>
        <w:t xml:space="preserve"> </w:t>
      </w:r>
      <w:r w:rsidRPr="00F02E2A">
        <w:rPr>
          <w:rFonts w:cs="Arial"/>
          <w:sz w:val="24"/>
          <w:szCs w:val="24"/>
          <w:lang w:val="sr-Cyrl-RS"/>
        </w:rPr>
        <w:t>које ће ученици користити у самопроцени сопствених постигнућа, к</w:t>
      </w:r>
      <w:r w:rsidR="002B000F" w:rsidRPr="00F02E2A">
        <w:rPr>
          <w:rFonts w:cs="Arial"/>
          <w:sz w:val="24"/>
          <w:szCs w:val="24"/>
          <w:lang w:val="sr-Cyrl-RS"/>
        </w:rPr>
        <w:t xml:space="preserve">ао и постигнућа других ученика (заснованих на </w:t>
      </w:r>
      <w:r w:rsidR="002B000F" w:rsidRPr="00F02E2A">
        <w:rPr>
          <w:rFonts w:cs="Arial"/>
          <w:sz w:val="24"/>
          <w:szCs w:val="24"/>
          <w:lang w:val="sr-Cyrl-RS"/>
        </w:rPr>
        <w:lastRenderedPageBreak/>
        <w:t>исходима/стандардима</w:t>
      </w:r>
      <w:r w:rsidR="00DD0E2E" w:rsidRPr="00F02E2A">
        <w:rPr>
          <w:rFonts w:cs="Arial"/>
          <w:sz w:val="24"/>
          <w:szCs w:val="24"/>
          <w:lang w:val="sr-Cyrl-RS"/>
        </w:rPr>
        <w:t xml:space="preserve">). </w:t>
      </w:r>
      <w:r w:rsidR="002B000F" w:rsidRPr="00F02E2A">
        <w:rPr>
          <w:rFonts w:cs="Arial"/>
          <w:sz w:val="24"/>
          <w:szCs w:val="24"/>
          <w:lang w:val="sr-Cyrl-RS"/>
        </w:rPr>
        <w:t>У</w:t>
      </w:r>
      <w:r w:rsidRPr="00F02E2A">
        <w:rPr>
          <w:rFonts w:cs="Arial"/>
          <w:sz w:val="24"/>
          <w:szCs w:val="24"/>
          <w:lang w:val="sr-Cyrl-RS"/>
        </w:rPr>
        <w:t xml:space="preserve"> зависности од узраста, зависиће и ниво</w:t>
      </w:r>
      <w:r w:rsidR="002B000F" w:rsidRPr="00F02E2A">
        <w:rPr>
          <w:rFonts w:cs="Arial"/>
          <w:sz w:val="24"/>
          <w:szCs w:val="24"/>
          <w:lang w:val="sr-Cyrl-RS"/>
        </w:rPr>
        <w:t xml:space="preserve"> помоћи и усмеравања наставника</w:t>
      </w:r>
      <w:r w:rsidRPr="00F02E2A">
        <w:rPr>
          <w:rFonts w:cs="Arial"/>
          <w:sz w:val="24"/>
          <w:szCs w:val="24"/>
          <w:lang w:val="sr-Cyrl-RS"/>
        </w:rPr>
        <w:t>.</w:t>
      </w:r>
    </w:p>
    <w:p w:rsidR="00CE7DA2" w:rsidRPr="00F02E2A" w:rsidRDefault="00CE7DA2" w:rsidP="00CE7DA2">
      <w:pPr>
        <w:pStyle w:val="ListParagraph"/>
        <w:numPr>
          <w:ilvl w:val="0"/>
          <w:numId w:val="10"/>
        </w:numPr>
        <w:spacing w:line="360" w:lineRule="auto"/>
        <w:ind w:left="360"/>
        <w:jc w:val="both"/>
        <w:rPr>
          <w:rFonts w:cs="Arial"/>
          <w:sz w:val="24"/>
          <w:szCs w:val="24"/>
          <w:lang w:val="sr-Cyrl-RS"/>
        </w:rPr>
      </w:pPr>
      <w:r w:rsidRPr="00F02E2A">
        <w:rPr>
          <w:rFonts w:cs="Arial"/>
          <w:sz w:val="24"/>
          <w:szCs w:val="24"/>
          <w:lang w:val="sr-Cyrl-RS"/>
        </w:rPr>
        <w:t>У зависности о</w:t>
      </w:r>
      <w:r w:rsidR="007F6A32" w:rsidRPr="00F02E2A">
        <w:rPr>
          <w:rFonts w:cs="Arial"/>
          <w:sz w:val="24"/>
          <w:szCs w:val="24"/>
          <w:lang w:val="sr-Cyrl-RS"/>
        </w:rPr>
        <w:t xml:space="preserve">д узраста, са ученицима се </w:t>
      </w:r>
      <w:r w:rsidR="009B6C88" w:rsidRPr="00F02E2A">
        <w:rPr>
          <w:rFonts w:cs="Arial"/>
          <w:sz w:val="24"/>
          <w:szCs w:val="24"/>
          <w:lang w:val="sr-Cyrl-RS"/>
        </w:rPr>
        <w:t xml:space="preserve">током учења </w:t>
      </w:r>
      <w:r w:rsidR="007F6A32" w:rsidRPr="00F02E2A">
        <w:rPr>
          <w:rFonts w:cs="Arial"/>
          <w:sz w:val="24"/>
          <w:szCs w:val="24"/>
          <w:lang w:val="sr-Cyrl-RS"/>
        </w:rPr>
        <w:t xml:space="preserve">могу </w:t>
      </w:r>
      <w:r w:rsidR="009B6C88" w:rsidRPr="00F02E2A">
        <w:rPr>
          <w:rFonts w:cs="Arial"/>
          <w:sz w:val="24"/>
          <w:szCs w:val="24"/>
          <w:lang w:val="sr-Cyrl-RS"/>
        </w:rPr>
        <w:t xml:space="preserve">пратити и анализирати различити аспекти показатеља успешности. </w:t>
      </w:r>
      <w:r w:rsidRPr="00F02E2A">
        <w:rPr>
          <w:rFonts w:cs="Arial"/>
          <w:sz w:val="24"/>
          <w:szCs w:val="24"/>
          <w:lang w:val="sr-Cyrl-RS"/>
        </w:rPr>
        <w:t xml:space="preserve">На пример, у циљу ефикаснијег </w:t>
      </w:r>
      <w:r w:rsidR="009B6C88" w:rsidRPr="00F02E2A">
        <w:rPr>
          <w:rFonts w:cs="Arial"/>
          <w:sz w:val="24"/>
          <w:szCs w:val="24"/>
          <w:lang w:val="sr-Cyrl-RS"/>
        </w:rPr>
        <w:t xml:space="preserve">тока </w:t>
      </w:r>
      <w:r w:rsidR="00DD0E2E" w:rsidRPr="00F02E2A">
        <w:rPr>
          <w:rFonts w:cs="Arial"/>
          <w:sz w:val="24"/>
          <w:szCs w:val="24"/>
          <w:lang w:val="sr-Cyrl-RS"/>
        </w:rPr>
        <w:t>учења, показатељ „</w:t>
      </w:r>
      <w:r w:rsidRPr="00F02E2A">
        <w:rPr>
          <w:rFonts w:cs="Arial"/>
          <w:sz w:val="24"/>
          <w:szCs w:val="24"/>
          <w:lang w:val="sr-Cyrl-RS"/>
        </w:rPr>
        <w:t>уме да израђује мапе појмов</w:t>
      </w:r>
      <w:r w:rsidR="00DD0E2E" w:rsidRPr="00F02E2A">
        <w:rPr>
          <w:rFonts w:cs="Arial"/>
          <w:sz w:val="24"/>
          <w:szCs w:val="24"/>
          <w:lang w:val="sr-Cyrl-RS"/>
        </w:rPr>
        <w:t>а“</w:t>
      </w:r>
      <w:r w:rsidRPr="00F02E2A">
        <w:rPr>
          <w:rFonts w:cs="Arial"/>
          <w:b/>
          <w:sz w:val="24"/>
          <w:szCs w:val="24"/>
          <w:lang w:val="sr-Cyrl-RS"/>
        </w:rPr>
        <w:t xml:space="preserve">, </w:t>
      </w:r>
      <w:r w:rsidR="00DD0E2E" w:rsidRPr="00F02E2A">
        <w:rPr>
          <w:rFonts w:cs="Arial"/>
          <w:sz w:val="24"/>
          <w:szCs w:val="24"/>
          <w:lang w:val="sr-Cyrl-RS"/>
        </w:rPr>
        <w:t xml:space="preserve">може се </w:t>
      </w:r>
      <w:r w:rsidRPr="00F02E2A">
        <w:rPr>
          <w:rFonts w:cs="Arial"/>
          <w:sz w:val="24"/>
          <w:szCs w:val="24"/>
          <w:lang w:val="sr-Cyrl-RS"/>
        </w:rPr>
        <w:t>анализира</w:t>
      </w:r>
      <w:r w:rsidR="00DD0E2E" w:rsidRPr="00F02E2A">
        <w:rPr>
          <w:rFonts w:cs="Arial"/>
          <w:sz w:val="24"/>
          <w:szCs w:val="24"/>
          <w:lang w:val="sr-Cyrl-RS"/>
        </w:rPr>
        <w:t>ти</w:t>
      </w:r>
      <w:r w:rsidRPr="00F02E2A">
        <w:rPr>
          <w:rFonts w:cs="Arial"/>
          <w:sz w:val="24"/>
          <w:szCs w:val="24"/>
          <w:lang w:val="sr-Cyrl-RS"/>
        </w:rPr>
        <w:t xml:space="preserve"> са аспеката да ли су укључени сви кључни и важни појмови, да ли су појмови међусобно исправно повезани (у односу на њихову хијерархију), да ли је изглед мапе једноставан за разумевање, да ли појмови садрже адекватне примере који их илуструју и слично. Ученицима старијег основношколског узраста, као и средњошколцима, могу се дати питања која </w:t>
      </w:r>
      <w:r w:rsidR="001363C3" w:rsidRPr="00F02E2A">
        <w:rPr>
          <w:rFonts w:cs="Arial"/>
          <w:sz w:val="24"/>
          <w:szCs w:val="24"/>
          <w:lang w:val="sr-Cyrl-RS"/>
        </w:rPr>
        <w:t xml:space="preserve">би усмеравала </w:t>
      </w:r>
      <w:r w:rsidRPr="00F02E2A">
        <w:rPr>
          <w:rFonts w:cs="Arial"/>
          <w:sz w:val="24"/>
          <w:szCs w:val="24"/>
          <w:lang w:val="sr-Cyrl-RS"/>
        </w:rPr>
        <w:t>њихов</w:t>
      </w:r>
      <w:r w:rsidR="009B6C88" w:rsidRPr="00F02E2A">
        <w:rPr>
          <w:rFonts w:cs="Arial"/>
          <w:sz w:val="24"/>
          <w:szCs w:val="24"/>
          <w:lang w:val="sr-Cyrl-RS"/>
        </w:rPr>
        <w:t>о самовредновање процеса учења</w:t>
      </w:r>
      <w:r w:rsidRPr="00F02E2A">
        <w:rPr>
          <w:rStyle w:val="FootnoteReference"/>
          <w:rFonts w:cs="Arial"/>
          <w:sz w:val="24"/>
          <w:szCs w:val="24"/>
          <w:lang w:val="sr-Cyrl-RS"/>
        </w:rPr>
        <w:footnoteReference w:id="2"/>
      </w:r>
      <w:r w:rsidRPr="00F02E2A">
        <w:rPr>
          <w:rFonts w:cs="Arial"/>
          <w:sz w:val="24"/>
          <w:szCs w:val="24"/>
          <w:lang w:val="sr-Cyrl-RS"/>
        </w:rPr>
        <w:t xml:space="preserve">: </w:t>
      </w:r>
    </w:p>
    <w:p w:rsidR="00CE7DA2" w:rsidRPr="00F02E2A" w:rsidRDefault="00CE7DA2" w:rsidP="006523BA">
      <w:pPr>
        <w:pStyle w:val="ListParagraph"/>
        <w:numPr>
          <w:ilvl w:val="0"/>
          <w:numId w:val="32"/>
        </w:numPr>
        <w:spacing w:line="360" w:lineRule="auto"/>
        <w:ind w:left="1080"/>
        <w:jc w:val="both"/>
        <w:rPr>
          <w:rFonts w:cs="Arial"/>
          <w:sz w:val="24"/>
          <w:szCs w:val="24"/>
          <w:lang w:val="sr-Cyrl-RS"/>
        </w:rPr>
      </w:pPr>
      <w:r w:rsidRPr="00F02E2A">
        <w:rPr>
          <w:rFonts w:cs="Arial"/>
          <w:sz w:val="24"/>
          <w:szCs w:val="24"/>
          <w:lang w:val="sr-Cyrl-RS"/>
        </w:rPr>
        <w:t>Да ли ми је јасно који појмови треба да буду укључени у мапу појмова и зашто? Да ли сам издвојио/ла све појмове који представљају основне идеје у тексту? Да ли сам правилно распоредио/ла појмове – оне општије поставио/ла на врх листе? Да ли сам рашчланио/ла опште појмове на неколико посебних, конкретних? Да ли сам навео/ла примере за наведене појмове? Да ли мапа делује прегледно и лако за разумевање? Да ли сам проверио</w:t>
      </w:r>
      <w:r w:rsidR="001363C3" w:rsidRPr="00F02E2A">
        <w:rPr>
          <w:rFonts w:cs="Arial"/>
          <w:sz w:val="24"/>
          <w:szCs w:val="24"/>
          <w:lang w:val="sr-Cyrl-RS"/>
        </w:rPr>
        <w:t>/ла које појмове сам укључио/ла;</w:t>
      </w:r>
      <w:r w:rsidRPr="00F02E2A">
        <w:rPr>
          <w:rFonts w:cs="Arial"/>
          <w:sz w:val="24"/>
          <w:szCs w:val="24"/>
          <w:lang w:val="sr-Cyrl-RS"/>
        </w:rPr>
        <w:t xml:space="preserve"> да ли сам неке изоставио/ла, а не би требало? .......</w:t>
      </w:r>
    </w:p>
    <w:p w:rsidR="001E5C8A" w:rsidRPr="00F02E2A" w:rsidRDefault="005B2959" w:rsidP="002C5F94">
      <w:pPr>
        <w:pStyle w:val="ListParagraph"/>
        <w:numPr>
          <w:ilvl w:val="0"/>
          <w:numId w:val="10"/>
        </w:numPr>
        <w:spacing w:line="360" w:lineRule="auto"/>
        <w:ind w:left="360"/>
        <w:jc w:val="both"/>
        <w:rPr>
          <w:rFonts w:cs="Arial"/>
          <w:sz w:val="24"/>
          <w:szCs w:val="24"/>
          <w:lang w:val="sr-Cyrl-RS"/>
        </w:rPr>
      </w:pPr>
      <w:r w:rsidRPr="00F02E2A">
        <w:rPr>
          <w:rFonts w:cs="Arial"/>
          <w:sz w:val="24"/>
          <w:szCs w:val="24"/>
          <w:lang w:val="sr-Cyrl-RS"/>
        </w:rPr>
        <w:t>П</w:t>
      </w:r>
      <w:r w:rsidR="001E5C8A" w:rsidRPr="00F02E2A">
        <w:rPr>
          <w:rFonts w:cs="Arial"/>
          <w:sz w:val="24"/>
          <w:szCs w:val="24"/>
          <w:lang w:val="sr-Cyrl-RS"/>
        </w:rPr>
        <w:t xml:space="preserve">одстаћи </w:t>
      </w:r>
      <w:r w:rsidRPr="00F02E2A">
        <w:rPr>
          <w:rFonts w:cs="Arial"/>
          <w:sz w:val="24"/>
          <w:szCs w:val="24"/>
          <w:lang w:val="sr-Cyrl-RS"/>
        </w:rPr>
        <w:t xml:space="preserve">ученике </w:t>
      </w:r>
      <w:r w:rsidR="001E5C8A" w:rsidRPr="00F02E2A">
        <w:rPr>
          <w:rFonts w:cs="Arial"/>
          <w:sz w:val="24"/>
          <w:szCs w:val="24"/>
          <w:lang w:val="sr-Cyrl-RS"/>
        </w:rPr>
        <w:t>да претпоставе проблеме на које евентуално могу наићи</w:t>
      </w:r>
      <w:r w:rsidR="00FD68EB" w:rsidRPr="00F02E2A">
        <w:rPr>
          <w:rFonts w:cs="Arial"/>
          <w:sz w:val="24"/>
          <w:szCs w:val="24"/>
          <w:lang w:val="sr-Cyrl-RS"/>
        </w:rPr>
        <w:t xml:space="preserve"> у току учења</w:t>
      </w:r>
      <w:r w:rsidR="001E5C8A" w:rsidRPr="00F02E2A">
        <w:rPr>
          <w:rFonts w:cs="Arial"/>
          <w:sz w:val="24"/>
          <w:szCs w:val="24"/>
          <w:lang w:val="sr-Cyrl-RS"/>
        </w:rPr>
        <w:t>, као и да размисле на које начине их могу превазићи</w:t>
      </w:r>
      <w:r w:rsidR="007A027C" w:rsidRPr="00F02E2A">
        <w:rPr>
          <w:rFonts w:cs="Arial"/>
          <w:sz w:val="24"/>
          <w:szCs w:val="24"/>
          <w:lang w:val="sr-Cyrl-RS"/>
        </w:rPr>
        <w:t>.</w:t>
      </w:r>
    </w:p>
    <w:p w:rsidR="00360AE7" w:rsidRPr="00F02E2A" w:rsidRDefault="005B2959" w:rsidP="002C5F94">
      <w:pPr>
        <w:pStyle w:val="ListParagraph"/>
        <w:numPr>
          <w:ilvl w:val="0"/>
          <w:numId w:val="10"/>
        </w:numPr>
        <w:spacing w:line="360" w:lineRule="auto"/>
        <w:ind w:left="360"/>
        <w:jc w:val="both"/>
        <w:rPr>
          <w:rFonts w:cs="Arial"/>
          <w:sz w:val="24"/>
          <w:szCs w:val="24"/>
          <w:lang w:val="sr-Cyrl-RS"/>
        </w:rPr>
      </w:pPr>
      <w:r w:rsidRPr="00F02E2A">
        <w:rPr>
          <w:rFonts w:cs="Arial"/>
          <w:sz w:val="24"/>
          <w:szCs w:val="24"/>
          <w:lang w:val="sr-Cyrl-RS"/>
        </w:rPr>
        <w:t xml:space="preserve">Подстицати ученике </w:t>
      </w:r>
      <w:r w:rsidRPr="00F02E2A">
        <w:rPr>
          <w:rFonts w:cs="Arial"/>
          <w:b/>
          <w:sz w:val="24"/>
          <w:szCs w:val="24"/>
          <w:lang w:val="sr-Cyrl-RS"/>
        </w:rPr>
        <w:t xml:space="preserve">да </w:t>
      </w:r>
      <w:r w:rsidR="00DF472B" w:rsidRPr="00F02E2A">
        <w:rPr>
          <w:rFonts w:cs="Arial"/>
          <w:b/>
          <w:sz w:val="24"/>
          <w:szCs w:val="24"/>
          <w:lang w:val="sr-Cyrl-RS"/>
        </w:rPr>
        <w:t>пре учења</w:t>
      </w:r>
      <w:r w:rsidR="00DF472B" w:rsidRPr="00F02E2A">
        <w:rPr>
          <w:rFonts w:cs="Arial"/>
          <w:sz w:val="24"/>
          <w:szCs w:val="24"/>
          <w:lang w:val="sr-Cyrl-RS"/>
        </w:rPr>
        <w:t xml:space="preserve"> </w:t>
      </w:r>
      <w:r w:rsidR="001E5C8A" w:rsidRPr="00F02E2A">
        <w:rPr>
          <w:rFonts w:cs="Arial"/>
          <w:sz w:val="24"/>
          <w:szCs w:val="24"/>
          <w:lang w:val="sr-Cyrl-RS"/>
        </w:rPr>
        <w:t>постављају</w:t>
      </w:r>
      <w:r w:rsidRPr="00F02E2A">
        <w:rPr>
          <w:rFonts w:cs="Arial"/>
          <w:sz w:val="24"/>
          <w:szCs w:val="24"/>
          <w:lang w:val="sr-Cyrl-RS"/>
        </w:rPr>
        <w:t xml:space="preserve"> себи питања</w:t>
      </w:r>
      <w:r w:rsidR="001E5C8A" w:rsidRPr="00F02E2A">
        <w:rPr>
          <w:rFonts w:cs="Arial"/>
          <w:sz w:val="24"/>
          <w:szCs w:val="24"/>
          <w:lang w:val="sr-Cyrl-RS"/>
        </w:rPr>
        <w:t>:</w:t>
      </w:r>
    </w:p>
    <w:p w:rsidR="00823184" w:rsidRPr="00F02E2A" w:rsidRDefault="00360AE7" w:rsidP="00194ECA">
      <w:pPr>
        <w:pStyle w:val="ListParagraph"/>
        <w:numPr>
          <w:ilvl w:val="0"/>
          <w:numId w:val="11"/>
        </w:numPr>
        <w:spacing w:line="360" w:lineRule="auto"/>
        <w:jc w:val="both"/>
        <w:rPr>
          <w:rFonts w:cs="Arial"/>
          <w:color w:val="FF0000"/>
          <w:sz w:val="24"/>
          <w:szCs w:val="24"/>
          <w:lang w:val="sr-Cyrl-RS"/>
        </w:rPr>
      </w:pPr>
      <w:r w:rsidRPr="00F02E2A">
        <w:rPr>
          <w:rFonts w:cs="Arial"/>
          <w:sz w:val="24"/>
          <w:szCs w:val="24"/>
          <w:lang w:val="sr-Cyrl-RS"/>
        </w:rPr>
        <w:t xml:space="preserve">Шта већ знам о томе? На које начине сам дошао/ла до тих сазнања? Које </w:t>
      </w:r>
      <w:r w:rsidR="00E0772A" w:rsidRPr="00F02E2A">
        <w:rPr>
          <w:rFonts w:cs="Arial"/>
          <w:sz w:val="24"/>
          <w:szCs w:val="24"/>
          <w:lang w:val="sr-Cyrl-RS"/>
        </w:rPr>
        <w:t xml:space="preserve">од </w:t>
      </w:r>
      <w:r w:rsidR="00DF472B" w:rsidRPr="00F02E2A">
        <w:rPr>
          <w:rFonts w:cs="Arial"/>
          <w:sz w:val="24"/>
          <w:szCs w:val="24"/>
          <w:lang w:val="sr-Cyrl-RS"/>
        </w:rPr>
        <w:t>ранијих стратегија учења</w:t>
      </w:r>
      <w:r w:rsidRPr="00F02E2A">
        <w:rPr>
          <w:rFonts w:cs="Arial"/>
          <w:sz w:val="24"/>
          <w:szCs w:val="24"/>
          <w:lang w:val="sr-Cyrl-RS"/>
        </w:rPr>
        <w:t xml:space="preserve"> </w:t>
      </w:r>
      <w:r w:rsidR="00DF472B" w:rsidRPr="00F02E2A">
        <w:rPr>
          <w:rFonts w:cs="Arial"/>
          <w:sz w:val="24"/>
          <w:szCs w:val="24"/>
          <w:lang w:val="sr-Cyrl-RS"/>
        </w:rPr>
        <w:t xml:space="preserve">могу да искористим у учењу </w:t>
      </w:r>
      <w:r w:rsidRPr="00F02E2A">
        <w:rPr>
          <w:rFonts w:cs="Arial"/>
          <w:sz w:val="24"/>
          <w:szCs w:val="24"/>
          <w:lang w:val="sr-Cyrl-RS"/>
        </w:rPr>
        <w:t xml:space="preserve">новог градива? </w:t>
      </w:r>
    </w:p>
    <w:p w:rsidR="00823184" w:rsidRPr="00F02E2A" w:rsidRDefault="00360AE7" w:rsidP="00DF472B">
      <w:pPr>
        <w:pStyle w:val="ListParagraph"/>
        <w:numPr>
          <w:ilvl w:val="0"/>
          <w:numId w:val="11"/>
        </w:numPr>
        <w:spacing w:line="360" w:lineRule="auto"/>
        <w:jc w:val="both"/>
        <w:rPr>
          <w:rFonts w:cs="Arial"/>
          <w:color w:val="FF0000"/>
          <w:sz w:val="24"/>
          <w:szCs w:val="24"/>
          <w:lang w:val="sr-Cyrl-RS"/>
        </w:rPr>
      </w:pPr>
      <w:r w:rsidRPr="00F02E2A">
        <w:rPr>
          <w:rFonts w:cs="Arial"/>
          <w:sz w:val="24"/>
          <w:szCs w:val="24"/>
          <w:lang w:val="sr-Cyrl-RS"/>
        </w:rPr>
        <w:t>Шта желим да сазнам? На које све начине то могу да урадим?</w:t>
      </w:r>
      <w:r w:rsidR="007A027C" w:rsidRPr="00F02E2A">
        <w:rPr>
          <w:rFonts w:cs="Arial"/>
          <w:sz w:val="24"/>
          <w:szCs w:val="24"/>
          <w:lang w:val="sr-Cyrl-RS"/>
        </w:rPr>
        <w:t xml:space="preserve"> </w:t>
      </w:r>
    </w:p>
    <w:p w:rsidR="005F3AAB" w:rsidRPr="00F02E2A" w:rsidRDefault="005F3AAB" w:rsidP="00DF472B">
      <w:pPr>
        <w:pStyle w:val="ListParagraph"/>
        <w:numPr>
          <w:ilvl w:val="0"/>
          <w:numId w:val="11"/>
        </w:numPr>
        <w:spacing w:line="360" w:lineRule="auto"/>
        <w:jc w:val="both"/>
        <w:rPr>
          <w:rFonts w:cs="Arial"/>
          <w:sz w:val="24"/>
          <w:szCs w:val="24"/>
          <w:lang w:val="sr-Cyrl-RS"/>
        </w:rPr>
      </w:pPr>
      <w:r w:rsidRPr="00F02E2A">
        <w:rPr>
          <w:rFonts w:cs="Arial"/>
          <w:sz w:val="24"/>
          <w:szCs w:val="24"/>
          <w:lang w:val="sr-Cyrl-RS"/>
        </w:rPr>
        <w:t>Да ли су ми јасни критеријуми на основу којих се процењује успешност рада?</w:t>
      </w:r>
    </w:p>
    <w:p w:rsidR="006523BA" w:rsidRPr="00F02E2A" w:rsidRDefault="007A027C" w:rsidP="00DF472B">
      <w:pPr>
        <w:pStyle w:val="ListParagraph"/>
        <w:numPr>
          <w:ilvl w:val="0"/>
          <w:numId w:val="11"/>
        </w:numPr>
        <w:spacing w:line="360" w:lineRule="auto"/>
        <w:jc w:val="both"/>
        <w:rPr>
          <w:rFonts w:cs="Arial"/>
          <w:sz w:val="24"/>
          <w:szCs w:val="24"/>
          <w:lang w:val="sr-Cyrl-RS"/>
        </w:rPr>
      </w:pPr>
      <w:r w:rsidRPr="00F02E2A">
        <w:rPr>
          <w:rFonts w:cs="Arial"/>
          <w:sz w:val="24"/>
          <w:szCs w:val="24"/>
          <w:lang w:val="sr-Cyrl-RS"/>
        </w:rPr>
        <w:t xml:space="preserve">Колико ми времена треба за учење овог садржаја? </w:t>
      </w:r>
    </w:p>
    <w:p w:rsidR="00DF472B" w:rsidRPr="00F02E2A" w:rsidRDefault="00DF472B" w:rsidP="006523BA">
      <w:pPr>
        <w:pStyle w:val="ListParagraph"/>
        <w:spacing w:line="360" w:lineRule="auto"/>
        <w:ind w:left="1080"/>
        <w:jc w:val="both"/>
        <w:rPr>
          <w:rFonts w:cs="Arial"/>
          <w:sz w:val="24"/>
          <w:szCs w:val="24"/>
          <w:lang w:val="sr-Cyrl-RS"/>
        </w:rPr>
      </w:pPr>
    </w:p>
    <w:p w:rsidR="006523BA" w:rsidRPr="00F02E2A" w:rsidRDefault="006523BA" w:rsidP="006523BA">
      <w:pPr>
        <w:pStyle w:val="ListParagraph"/>
        <w:spacing w:line="360" w:lineRule="auto"/>
        <w:ind w:left="1080"/>
        <w:jc w:val="both"/>
        <w:rPr>
          <w:rFonts w:cs="Arial"/>
          <w:sz w:val="24"/>
          <w:szCs w:val="24"/>
          <w:lang w:val="sr-Cyrl-RS"/>
        </w:rPr>
      </w:pPr>
    </w:p>
    <w:p w:rsidR="00F43317" w:rsidRPr="00F02E2A" w:rsidRDefault="00F43317" w:rsidP="009E77CE">
      <w:pPr>
        <w:pStyle w:val="ListParagraph"/>
        <w:numPr>
          <w:ilvl w:val="0"/>
          <w:numId w:val="26"/>
        </w:numPr>
        <w:spacing w:line="360" w:lineRule="auto"/>
        <w:ind w:left="360"/>
        <w:jc w:val="both"/>
        <w:rPr>
          <w:rFonts w:cs="Arial"/>
          <w:sz w:val="24"/>
          <w:szCs w:val="24"/>
          <w:lang w:val="sr-Cyrl-RS"/>
        </w:rPr>
      </w:pPr>
      <w:r w:rsidRPr="00F02E2A">
        <w:rPr>
          <w:rFonts w:cs="Arial"/>
          <w:sz w:val="24"/>
          <w:szCs w:val="24"/>
          <w:lang w:val="sr-Cyrl-RS"/>
        </w:rPr>
        <w:lastRenderedPageBreak/>
        <w:t xml:space="preserve">Подстицати ученике </w:t>
      </w:r>
      <w:r w:rsidRPr="00F02E2A">
        <w:rPr>
          <w:rFonts w:cs="Arial"/>
          <w:b/>
          <w:sz w:val="24"/>
          <w:szCs w:val="24"/>
          <w:lang w:val="sr-Cyrl-RS"/>
        </w:rPr>
        <w:t>да у току учења:</w:t>
      </w:r>
      <w:r w:rsidRPr="00F02E2A">
        <w:rPr>
          <w:rFonts w:cs="Arial"/>
          <w:sz w:val="24"/>
          <w:szCs w:val="24"/>
          <w:lang w:val="sr-Cyrl-RS"/>
        </w:rPr>
        <w:t xml:space="preserve"> </w:t>
      </w:r>
    </w:p>
    <w:p w:rsidR="009E77CE" w:rsidRPr="00F02E2A" w:rsidRDefault="00F43317" w:rsidP="00F43317">
      <w:pPr>
        <w:pStyle w:val="ListParagraph"/>
        <w:numPr>
          <w:ilvl w:val="0"/>
          <w:numId w:val="27"/>
        </w:numPr>
        <w:spacing w:line="360" w:lineRule="auto"/>
        <w:jc w:val="both"/>
        <w:rPr>
          <w:rFonts w:cs="Arial"/>
          <w:sz w:val="24"/>
          <w:szCs w:val="24"/>
          <w:lang w:val="sr-Cyrl-RS"/>
        </w:rPr>
      </w:pPr>
      <w:r w:rsidRPr="00F02E2A">
        <w:rPr>
          <w:rFonts w:cs="Arial"/>
          <w:sz w:val="24"/>
          <w:szCs w:val="24"/>
          <w:lang w:val="sr-Cyrl-RS"/>
        </w:rPr>
        <w:t>воде у</w:t>
      </w:r>
      <w:r w:rsidR="009E77CE" w:rsidRPr="00F02E2A">
        <w:rPr>
          <w:rFonts w:cs="Arial"/>
          <w:sz w:val="24"/>
          <w:szCs w:val="24"/>
          <w:lang w:val="sr-Cyrl-RS"/>
        </w:rPr>
        <w:t>нутрашњ</w:t>
      </w:r>
      <w:r w:rsidRPr="00F02E2A">
        <w:rPr>
          <w:rFonts w:cs="Arial"/>
          <w:sz w:val="24"/>
          <w:szCs w:val="24"/>
          <w:lang w:val="sr-Cyrl-RS"/>
        </w:rPr>
        <w:t>и</w:t>
      </w:r>
      <w:r w:rsidR="009E77CE" w:rsidRPr="00F02E2A">
        <w:rPr>
          <w:rFonts w:cs="Arial"/>
          <w:sz w:val="24"/>
          <w:szCs w:val="24"/>
          <w:lang w:val="sr-Cyrl-RS"/>
        </w:rPr>
        <w:t xml:space="preserve"> дијало</w:t>
      </w:r>
      <w:r w:rsidRPr="00F02E2A">
        <w:rPr>
          <w:rFonts w:cs="Arial"/>
          <w:sz w:val="24"/>
          <w:szCs w:val="24"/>
          <w:lang w:val="sr-Cyrl-RS"/>
        </w:rPr>
        <w:t>г</w:t>
      </w:r>
      <w:r w:rsidR="009E77CE" w:rsidRPr="00F02E2A">
        <w:rPr>
          <w:rFonts w:cs="Arial"/>
          <w:sz w:val="24"/>
          <w:szCs w:val="24"/>
          <w:lang w:val="sr-Cyrl-RS"/>
        </w:rPr>
        <w:t xml:space="preserve"> – стратегије самоговора, само</w:t>
      </w:r>
      <w:r w:rsidRPr="00F02E2A">
        <w:rPr>
          <w:rFonts w:cs="Arial"/>
          <w:sz w:val="24"/>
          <w:szCs w:val="24"/>
          <w:lang w:val="sr-Cyrl-RS"/>
        </w:rPr>
        <w:t>мотивисања</w:t>
      </w:r>
      <w:r w:rsidR="009E77CE" w:rsidRPr="00F02E2A">
        <w:rPr>
          <w:rFonts w:cs="Arial"/>
          <w:sz w:val="24"/>
          <w:szCs w:val="24"/>
          <w:lang w:val="sr-Cyrl-RS"/>
        </w:rPr>
        <w:t>: „Знам да могу да успем“, „Важно ми је да то успем“</w:t>
      </w:r>
      <w:r w:rsidRPr="00F02E2A">
        <w:rPr>
          <w:rFonts w:cs="Arial"/>
          <w:sz w:val="24"/>
          <w:szCs w:val="24"/>
          <w:lang w:val="sr-Cyrl-RS"/>
        </w:rPr>
        <w:t>;</w:t>
      </w:r>
    </w:p>
    <w:p w:rsidR="00194ECA" w:rsidRPr="00F02E2A" w:rsidRDefault="007A027C" w:rsidP="00194ECA">
      <w:pPr>
        <w:pStyle w:val="ListParagraph"/>
        <w:numPr>
          <w:ilvl w:val="0"/>
          <w:numId w:val="27"/>
        </w:numPr>
        <w:spacing w:line="360" w:lineRule="auto"/>
        <w:jc w:val="both"/>
        <w:rPr>
          <w:rFonts w:cs="Arial"/>
          <w:sz w:val="24"/>
          <w:szCs w:val="24"/>
          <w:lang w:val="sr-Cyrl-RS"/>
        </w:rPr>
      </w:pPr>
      <w:r w:rsidRPr="00F02E2A">
        <w:rPr>
          <w:rFonts w:cs="Arial"/>
          <w:sz w:val="24"/>
          <w:szCs w:val="24"/>
          <w:lang w:val="sr-Cyrl-RS"/>
        </w:rPr>
        <w:t xml:space="preserve">постављају себи питања: </w:t>
      </w:r>
    </w:p>
    <w:p w:rsidR="00A57962" w:rsidRPr="00F02E2A" w:rsidRDefault="007A027C" w:rsidP="00194ECA">
      <w:pPr>
        <w:pStyle w:val="ListParagraph"/>
        <w:numPr>
          <w:ilvl w:val="0"/>
          <w:numId w:val="31"/>
        </w:numPr>
        <w:tabs>
          <w:tab w:val="left" w:pos="1080"/>
        </w:tabs>
        <w:spacing w:line="360" w:lineRule="auto"/>
        <w:ind w:firstLine="0"/>
        <w:jc w:val="both"/>
        <w:rPr>
          <w:rFonts w:cs="Arial"/>
          <w:sz w:val="24"/>
          <w:szCs w:val="24"/>
          <w:lang w:val="sr-Cyrl-RS"/>
        </w:rPr>
      </w:pPr>
      <w:r w:rsidRPr="00F02E2A">
        <w:rPr>
          <w:rFonts w:cs="Arial"/>
          <w:sz w:val="24"/>
          <w:szCs w:val="24"/>
          <w:lang w:val="sr-Cyrl-RS"/>
        </w:rPr>
        <w:t xml:space="preserve">Шта ми је </w:t>
      </w:r>
      <w:r w:rsidR="00194ECA" w:rsidRPr="00F02E2A">
        <w:rPr>
          <w:rFonts w:cs="Arial"/>
          <w:sz w:val="24"/>
          <w:szCs w:val="24"/>
          <w:lang w:val="sr-Cyrl-RS"/>
        </w:rPr>
        <w:t>јасно/</w:t>
      </w:r>
      <w:r w:rsidRPr="00F02E2A">
        <w:rPr>
          <w:rFonts w:cs="Arial"/>
          <w:sz w:val="24"/>
          <w:szCs w:val="24"/>
          <w:lang w:val="sr-Cyrl-RS"/>
        </w:rPr>
        <w:t>нејасно</w:t>
      </w:r>
      <w:r w:rsidR="00194ECA" w:rsidRPr="00F02E2A">
        <w:rPr>
          <w:rFonts w:cs="Arial"/>
          <w:sz w:val="24"/>
          <w:szCs w:val="24"/>
          <w:lang w:val="sr-Cyrl-RS"/>
        </w:rPr>
        <w:t xml:space="preserve"> у овој лекцији</w:t>
      </w:r>
      <w:r w:rsidRPr="00F02E2A">
        <w:rPr>
          <w:rFonts w:cs="Arial"/>
          <w:sz w:val="24"/>
          <w:szCs w:val="24"/>
          <w:lang w:val="sr-Cyrl-RS"/>
        </w:rPr>
        <w:t>? Како могу да отклоним нејасноће?</w:t>
      </w:r>
      <w:r w:rsidR="00E27CA5" w:rsidRPr="00F02E2A">
        <w:rPr>
          <w:rFonts w:cs="Arial"/>
          <w:sz w:val="24"/>
          <w:szCs w:val="24"/>
          <w:lang w:val="sr-Cyrl-RS"/>
        </w:rPr>
        <w:t xml:space="preserve"> Од</w:t>
      </w:r>
    </w:p>
    <w:p w:rsidR="00194ECA" w:rsidRPr="00F02E2A" w:rsidRDefault="00A57962" w:rsidP="00A57962">
      <w:pPr>
        <w:pStyle w:val="ListParagraph"/>
        <w:tabs>
          <w:tab w:val="left" w:pos="1080"/>
        </w:tabs>
        <w:spacing w:line="360" w:lineRule="auto"/>
        <w:jc w:val="both"/>
        <w:rPr>
          <w:rFonts w:cs="Arial"/>
          <w:sz w:val="24"/>
          <w:szCs w:val="24"/>
          <w:lang w:val="sr-Cyrl-RS"/>
        </w:rPr>
      </w:pPr>
      <w:r w:rsidRPr="00F02E2A">
        <w:rPr>
          <w:rFonts w:cs="Arial"/>
          <w:sz w:val="24"/>
          <w:szCs w:val="24"/>
          <w:lang w:val="sr-Cyrl-RS"/>
        </w:rPr>
        <w:t xml:space="preserve">     </w:t>
      </w:r>
      <w:r w:rsidR="00E27CA5" w:rsidRPr="00F02E2A">
        <w:rPr>
          <w:rFonts w:cs="Arial"/>
          <w:sz w:val="24"/>
          <w:szCs w:val="24"/>
          <w:lang w:val="sr-Cyrl-RS"/>
        </w:rPr>
        <w:t xml:space="preserve"> кога могу да тражим помоћ</w:t>
      </w:r>
      <w:r w:rsidRPr="00F02E2A">
        <w:rPr>
          <w:rFonts w:cs="Arial"/>
          <w:sz w:val="24"/>
          <w:szCs w:val="24"/>
          <w:lang w:val="sr-Cyrl-RS"/>
        </w:rPr>
        <w:t xml:space="preserve"> уколико ми је потребна?</w:t>
      </w:r>
      <w:r w:rsidR="007A027C" w:rsidRPr="00F02E2A">
        <w:rPr>
          <w:rFonts w:cs="Arial"/>
          <w:sz w:val="24"/>
          <w:szCs w:val="24"/>
          <w:lang w:val="sr-Cyrl-RS"/>
        </w:rPr>
        <w:t xml:space="preserve"> </w:t>
      </w:r>
    </w:p>
    <w:p w:rsidR="00F43317" w:rsidRPr="00F02E2A" w:rsidRDefault="007A027C" w:rsidP="00194ECA">
      <w:pPr>
        <w:pStyle w:val="ListParagraph"/>
        <w:numPr>
          <w:ilvl w:val="0"/>
          <w:numId w:val="31"/>
        </w:numPr>
        <w:tabs>
          <w:tab w:val="left" w:pos="1080"/>
        </w:tabs>
        <w:spacing w:line="360" w:lineRule="auto"/>
        <w:ind w:firstLine="0"/>
        <w:jc w:val="both"/>
        <w:rPr>
          <w:rFonts w:cs="Arial"/>
          <w:sz w:val="24"/>
          <w:szCs w:val="24"/>
          <w:lang w:val="sr-Cyrl-RS"/>
        </w:rPr>
      </w:pPr>
      <w:r w:rsidRPr="00F02E2A">
        <w:rPr>
          <w:rFonts w:cs="Arial"/>
          <w:sz w:val="24"/>
          <w:szCs w:val="24"/>
          <w:lang w:val="sr-Cyrl-RS"/>
        </w:rPr>
        <w:t>Шта ме омета у раду? Шта могу да урадим да се боље усресредим на задатак?</w:t>
      </w:r>
    </w:p>
    <w:p w:rsidR="007A027C" w:rsidRPr="00F02E2A" w:rsidRDefault="007A027C" w:rsidP="007A027C">
      <w:pPr>
        <w:pStyle w:val="ListParagraph"/>
        <w:numPr>
          <w:ilvl w:val="0"/>
          <w:numId w:val="27"/>
        </w:numPr>
        <w:spacing w:line="360" w:lineRule="auto"/>
        <w:jc w:val="both"/>
        <w:rPr>
          <w:rFonts w:cs="Arial"/>
          <w:sz w:val="24"/>
          <w:szCs w:val="24"/>
          <w:lang w:val="sr-Cyrl-RS"/>
        </w:rPr>
      </w:pPr>
      <w:r w:rsidRPr="00F02E2A">
        <w:rPr>
          <w:rFonts w:cs="Arial"/>
          <w:sz w:val="24"/>
          <w:szCs w:val="24"/>
          <w:lang w:val="sr-Cyrl-RS"/>
        </w:rPr>
        <w:t>уочавају</w:t>
      </w:r>
      <w:r w:rsidR="006523BA" w:rsidRPr="00F02E2A">
        <w:rPr>
          <w:rFonts w:cs="Arial"/>
          <w:sz w:val="24"/>
          <w:szCs w:val="24"/>
          <w:lang w:val="sr-Cyrl-RS"/>
        </w:rPr>
        <w:t xml:space="preserve"> </w:t>
      </w:r>
      <w:r w:rsidRPr="00F02E2A">
        <w:rPr>
          <w:rFonts w:cs="Arial"/>
          <w:sz w:val="24"/>
          <w:szCs w:val="24"/>
          <w:lang w:val="sr-Cyrl-RS"/>
        </w:rPr>
        <w:t xml:space="preserve">стратегије </w:t>
      </w:r>
      <w:r w:rsidR="006523BA" w:rsidRPr="00F02E2A">
        <w:rPr>
          <w:rFonts w:cs="Arial"/>
          <w:sz w:val="24"/>
          <w:szCs w:val="24"/>
          <w:lang w:val="sr-Cyrl-RS"/>
        </w:rPr>
        <w:t xml:space="preserve">које </w:t>
      </w:r>
      <w:r w:rsidRPr="00F02E2A">
        <w:rPr>
          <w:rFonts w:cs="Arial"/>
          <w:sz w:val="24"/>
          <w:szCs w:val="24"/>
          <w:lang w:val="sr-Cyrl-RS"/>
        </w:rPr>
        <w:t>су ефикасније и да их мењају и прилагођавају у односу на унапред дефинисане критеријуме</w:t>
      </w:r>
      <w:r w:rsidR="00A57962" w:rsidRPr="00F02E2A">
        <w:rPr>
          <w:rFonts w:cs="Arial"/>
          <w:sz w:val="24"/>
          <w:szCs w:val="24"/>
          <w:lang w:val="sr-Cyrl-RS"/>
        </w:rPr>
        <w:t>. Н</w:t>
      </w:r>
      <w:r w:rsidRPr="00F02E2A">
        <w:rPr>
          <w:rFonts w:cs="Arial"/>
          <w:sz w:val="24"/>
          <w:szCs w:val="24"/>
          <w:lang w:val="sr-Cyrl-RS"/>
        </w:rPr>
        <w:t>а пример</w:t>
      </w:r>
      <w:r w:rsidR="00363E27" w:rsidRPr="00F02E2A">
        <w:rPr>
          <w:rFonts w:cs="Arial"/>
          <w:sz w:val="24"/>
          <w:szCs w:val="24"/>
          <w:lang w:val="sr-Cyrl-RS"/>
        </w:rPr>
        <w:t xml:space="preserve">: </w:t>
      </w:r>
      <w:r w:rsidR="005F3AAB" w:rsidRPr="00F02E2A">
        <w:rPr>
          <w:rFonts w:cs="Arial"/>
          <w:sz w:val="24"/>
          <w:szCs w:val="24"/>
          <w:lang w:val="sr-Cyrl-RS"/>
        </w:rPr>
        <w:t>„</w:t>
      </w:r>
      <w:r w:rsidR="00363E27" w:rsidRPr="00F02E2A">
        <w:rPr>
          <w:rFonts w:cs="Arial"/>
          <w:sz w:val="24"/>
          <w:szCs w:val="24"/>
          <w:lang w:val="sr-Cyrl-RS"/>
        </w:rPr>
        <w:t>Б</w:t>
      </w:r>
      <w:r w:rsidRPr="00F02E2A">
        <w:rPr>
          <w:rFonts w:cs="Arial"/>
          <w:sz w:val="24"/>
          <w:szCs w:val="24"/>
          <w:lang w:val="sr-Cyrl-RS"/>
        </w:rPr>
        <w:t xml:space="preserve">оље је да направим резиме лекције него да правим </w:t>
      </w:r>
      <w:r w:rsidR="00E23E67" w:rsidRPr="00F02E2A">
        <w:rPr>
          <w:rFonts w:cs="Arial"/>
          <w:sz w:val="24"/>
          <w:szCs w:val="24"/>
          <w:lang w:val="sr-Cyrl-RS"/>
        </w:rPr>
        <w:t>појмовни речник/</w:t>
      </w:r>
      <w:r w:rsidR="007F6A32" w:rsidRPr="00F02E2A">
        <w:rPr>
          <w:rFonts w:cs="Arial"/>
          <w:sz w:val="24"/>
          <w:szCs w:val="24"/>
          <w:lang w:val="sr-Cyrl-RS"/>
        </w:rPr>
        <w:t xml:space="preserve"> </w:t>
      </w:r>
      <w:r w:rsidR="00A57962" w:rsidRPr="00F02E2A">
        <w:rPr>
          <w:rFonts w:cs="Arial"/>
          <w:sz w:val="24"/>
          <w:szCs w:val="24"/>
          <w:lang w:val="sr-Cyrl-RS"/>
        </w:rPr>
        <w:t xml:space="preserve">мапу </w:t>
      </w:r>
      <w:r w:rsidRPr="00F02E2A">
        <w:rPr>
          <w:rFonts w:cs="Arial"/>
          <w:sz w:val="24"/>
          <w:szCs w:val="24"/>
          <w:lang w:val="sr-Cyrl-RS"/>
        </w:rPr>
        <w:t>појмова</w:t>
      </w:r>
      <w:r w:rsidR="000821CF" w:rsidRPr="00F02E2A">
        <w:rPr>
          <w:rFonts w:cs="Arial"/>
          <w:sz w:val="24"/>
          <w:szCs w:val="24"/>
          <w:lang w:val="sr-Cyrl-RS"/>
        </w:rPr>
        <w:t>/</w:t>
      </w:r>
      <w:r w:rsidR="007F6A32" w:rsidRPr="00F02E2A">
        <w:rPr>
          <w:rFonts w:cs="Arial"/>
          <w:sz w:val="24"/>
          <w:szCs w:val="24"/>
          <w:lang w:val="sr-Cyrl-RS"/>
        </w:rPr>
        <w:t xml:space="preserve"> </w:t>
      </w:r>
      <w:r w:rsidR="000821CF" w:rsidRPr="00F02E2A">
        <w:rPr>
          <w:rFonts w:cs="Arial"/>
          <w:sz w:val="24"/>
          <w:szCs w:val="24"/>
          <w:lang w:val="sr-Cyrl-RS"/>
        </w:rPr>
        <w:t>мапу ума за учење............ “</w:t>
      </w:r>
    </w:p>
    <w:p w:rsidR="009E77CE" w:rsidRPr="00F02E2A" w:rsidRDefault="007A027C" w:rsidP="00DF472B">
      <w:pPr>
        <w:pStyle w:val="ListParagraph"/>
        <w:numPr>
          <w:ilvl w:val="0"/>
          <w:numId w:val="23"/>
        </w:numPr>
        <w:spacing w:line="360" w:lineRule="auto"/>
        <w:ind w:left="360"/>
        <w:jc w:val="both"/>
        <w:rPr>
          <w:color w:val="00B050"/>
          <w:sz w:val="24"/>
          <w:szCs w:val="24"/>
          <w:lang w:val="sr-Cyrl-RS"/>
        </w:rPr>
      </w:pPr>
      <w:r w:rsidRPr="00F02E2A">
        <w:rPr>
          <w:rFonts w:cs="Arial"/>
          <w:sz w:val="24"/>
          <w:szCs w:val="24"/>
          <w:lang w:val="sr-Cyrl-RS"/>
        </w:rPr>
        <w:t>П</w:t>
      </w:r>
      <w:r w:rsidR="00E0772A" w:rsidRPr="00F02E2A">
        <w:rPr>
          <w:rFonts w:cs="Arial"/>
          <w:sz w:val="24"/>
          <w:szCs w:val="24"/>
          <w:lang w:val="sr-Cyrl-RS"/>
        </w:rPr>
        <w:t xml:space="preserve">одстицати ученике </w:t>
      </w:r>
      <w:r w:rsidR="008A34B1" w:rsidRPr="00F02E2A">
        <w:rPr>
          <w:rFonts w:cs="Arial"/>
          <w:sz w:val="24"/>
          <w:szCs w:val="24"/>
          <w:lang w:val="sr-Cyrl-RS"/>
        </w:rPr>
        <w:t xml:space="preserve">да постављају питања </w:t>
      </w:r>
      <w:r w:rsidR="008A34B1" w:rsidRPr="00F02E2A">
        <w:rPr>
          <w:rFonts w:cs="Arial"/>
          <w:b/>
          <w:sz w:val="24"/>
          <w:szCs w:val="24"/>
          <w:lang w:val="sr-Cyrl-RS"/>
        </w:rPr>
        <w:t>на крају учења</w:t>
      </w:r>
      <w:r w:rsidR="008A34B1" w:rsidRPr="00F02E2A">
        <w:rPr>
          <w:rFonts w:cs="Arial"/>
          <w:sz w:val="24"/>
          <w:szCs w:val="24"/>
          <w:lang w:val="sr-Cyrl-RS"/>
        </w:rPr>
        <w:t xml:space="preserve">:  </w:t>
      </w:r>
    </w:p>
    <w:p w:rsidR="002F052E" w:rsidRPr="00F02E2A" w:rsidRDefault="00AE5331" w:rsidP="009E77CE">
      <w:pPr>
        <w:pStyle w:val="ListParagraph"/>
        <w:numPr>
          <w:ilvl w:val="0"/>
          <w:numId w:val="24"/>
        </w:numPr>
        <w:spacing w:line="360" w:lineRule="auto"/>
        <w:jc w:val="both"/>
        <w:rPr>
          <w:color w:val="FF0000"/>
          <w:sz w:val="24"/>
          <w:szCs w:val="24"/>
          <w:lang w:val="sr-Cyrl-RS"/>
        </w:rPr>
      </w:pPr>
      <w:r w:rsidRPr="00F02E2A">
        <w:rPr>
          <w:rFonts w:cs="Arial"/>
          <w:sz w:val="24"/>
          <w:szCs w:val="24"/>
          <w:lang w:val="sr-Cyrl-RS"/>
        </w:rPr>
        <w:t xml:space="preserve">У </w:t>
      </w:r>
      <w:r w:rsidR="008A34B1" w:rsidRPr="00F02E2A">
        <w:rPr>
          <w:rFonts w:cs="Arial"/>
          <w:sz w:val="24"/>
          <w:szCs w:val="24"/>
          <w:lang w:val="sr-Cyrl-RS"/>
        </w:rPr>
        <w:t>којој мери сам савладао/ла ново г</w:t>
      </w:r>
      <w:r w:rsidR="00F43317" w:rsidRPr="00F02E2A">
        <w:rPr>
          <w:rFonts w:cs="Arial"/>
          <w:sz w:val="24"/>
          <w:szCs w:val="24"/>
          <w:lang w:val="sr-Cyrl-RS"/>
        </w:rPr>
        <w:t>радиво</w:t>
      </w:r>
      <w:r w:rsidR="00363E27" w:rsidRPr="00F02E2A">
        <w:rPr>
          <w:rFonts w:cs="Arial"/>
          <w:sz w:val="24"/>
          <w:szCs w:val="24"/>
          <w:lang w:val="sr-Cyrl-RS"/>
        </w:rPr>
        <w:t xml:space="preserve"> у односу на постављене критеријуме</w:t>
      </w:r>
      <w:r w:rsidR="00F43317" w:rsidRPr="00F02E2A">
        <w:rPr>
          <w:rFonts w:cs="Arial"/>
          <w:sz w:val="24"/>
          <w:szCs w:val="24"/>
          <w:lang w:val="sr-Cyrl-RS"/>
        </w:rPr>
        <w:t xml:space="preserve">? </w:t>
      </w:r>
      <w:r w:rsidR="008A34B1" w:rsidRPr="00F02E2A">
        <w:rPr>
          <w:rFonts w:cs="Arial"/>
          <w:sz w:val="24"/>
          <w:szCs w:val="24"/>
          <w:lang w:val="sr-Cyrl-RS"/>
        </w:rPr>
        <w:t xml:space="preserve">Како се то уклапа у оно што већ знам? </w:t>
      </w:r>
    </w:p>
    <w:p w:rsidR="005F3AAB" w:rsidRPr="00F02E2A" w:rsidRDefault="008A34B1" w:rsidP="009E77CE">
      <w:pPr>
        <w:pStyle w:val="ListParagraph"/>
        <w:numPr>
          <w:ilvl w:val="0"/>
          <w:numId w:val="24"/>
        </w:numPr>
        <w:spacing w:line="360" w:lineRule="auto"/>
        <w:jc w:val="both"/>
        <w:rPr>
          <w:color w:val="FF0000"/>
          <w:sz w:val="24"/>
          <w:szCs w:val="24"/>
          <w:lang w:val="sr-Cyrl-RS"/>
        </w:rPr>
      </w:pPr>
      <w:r w:rsidRPr="00F02E2A">
        <w:rPr>
          <w:rFonts w:cs="Arial"/>
          <w:sz w:val="24"/>
          <w:szCs w:val="24"/>
          <w:lang w:val="sr-Cyrl-RS"/>
        </w:rPr>
        <w:t xml:space="preserve">Шта могу да урадим другачије сада када знам нешто ново? </w:t>
      </w:r>
    </w:p>
    <w:p w:rsidR="005F3AAB" w:rsidRPr="00F02E2A" w:rsidRDefault="008A34B1" w:rsidP="009E77CE">
      <w:pPr>
        <w:pStyle w:val="ListParagraph"/>
        <w:numPr>
          <w:ilvl w:val="0"/>
          <w:numId w:val="24"/>
        </w:numPr>
        <w:spacing w:line="360" w:lineRule="auto"/>
        <w:jc w:val="both"/>
        <w:rPr>
          <w:color w:val="FF0000"/>
          <w:sz w:val="24"/>
          <w:szCs w:val="24"/>
          <w:lang w:val="sr-Cyrl-RS"/>
        </w:rPr>
      </w:pPr>
      <w:r w:rsidRPr="00F02E2A">
        <w:rPr>
          <w:rFonts w:cs="Arial"/>
          <w:sz w:val="24"/>
          <w:szCs w:val="24"/>
          <w:lang w:val="sr-Cyrl-RS"/>
        </w:rPr>
        <w:t xml:space="preserve">Да ли се у мојим ставовима нешто променило? Шта? </w:t>
      </w:r>
    </w:p>
    <w:p w:rsidR="005F3AAB" w:rsidRPr="00F02E2A" w:rsidRDefault="008A34B1" w:rsidP="009E77CE">
      <w:pPr>
        <w:pStyle w:val="ListParagraph"/>
        <w:numPr>
          <w:ilvl w:val="0"/>
          <w:numId w:val="24"/>
        </w:numPr>
        <w:spacing w:line="360" w:lineRule="auto"/>
        <w:jc w:val="both"/>
        <w:rPr>
          <w:color w:val="FF0000"/>
          <w:sz w:val="24"/>
          <w:szCs w:val="24"/>
          <w:lang w:val="sr-Cyrl-RS"/>
        </w:rPr>
      </w:pPr>
      <w:r w:rsidRPr="00F02E2A">
        <w:rPr>
          <w:rFonts w:cs="Arial"/>
          <w:sz w:val="24"/>
          <w:szCs w:val="24"/>
          <w:lang w:val="sr-Cyrl-RS"/>
        </w:rPr>
        <w:t xml:space="preserve">Шта још могу да променим? На који начин? </w:t>
      </w:r>
    </w:p>
    <w:p w:rsidR="005F3AAB" w:rsidRPr="00F02E2A" w:rsidRDefault="008A34B1" w:rsidP="009E77CE">
      <w:pPr>
        <w:pStyle w:val="ListParagraph"/>
        <w:numPr>
          <w:ilvl w:val="0"/>
          <w:numId w:val="24"/>
        </w:numPr>
        <w:spacing w:line="360" w:lineRule="auto"/>
        <w:jc w:val="both"/>
        <w:rPr>
          <w:color w:val="FF0000"/>
          <w:sz w:val="24"/>
          <w:szCs w:val="24"/>
          <w:lang w:val="sr-Cyrl-RS"/>
        </w:rPr>
      </w:pPr>
      <w:r w:rsidRPr="00F02E2A">
        <w:rPr>
          <w:rFonts w:cs="Arial"/>
          <w:sz w:val="24"/>
          <w:szCs w:val="24"/>
          <w:lang w:val="sr-Cyrl-RS"/>
        </w:rPr>
        <w:t>Шта још желим да сазнам из ове теме?</w:t>
      </w:r>
      <w:r w:rsidRPr="00F02E2A">
        <w:rPr>
          <w:rFonts w:cs="Arial"/>
          <w:color w:val="FF0000"/>
          <w:sz w:val="24"/>
          <w:szCs w:val="24"/>
          <w:lang w:val="sr-Cyrl-RS"/>
        </w:rPr>
        <w:t xml:space="preserve"> </w:t>
      </w:r>
      <w:r w:rsidR="00363E27" w:rsidRPr="00F02E2A">
        <w:rPr>
          <w:rFonts w:cs="Arial"/>
          <w:color w:val="FF0000"/>
          <w:sz w:val="24"/>
          <w:szCs w:val="24"/>
          <w:lang w:val="sr-Cyrl-RS"/>
        </w:rPr>
        <w:t xml:space="preserve"> </w:t>
      </w:r>
    </w:p>
    <w:p w:rsidR="008A34B1" w:rsidRPr="00F02E2A" w:rsidRDefault="00363E27" w:rsidP="009E77CE">
      <w:pPr>
        <w:pStyle w:val="ListParagraph"/>
        <w:numPr>
          <w:ilvl w:val="0"/>
          <w:numId w:val="24"/>
        </w:numPr>
        <w:spacing w:line="360" w:lineRule="auto"/>
        <w:jc w:val="both"/>
        <w:rPr>
          <w:sz w:val="24"/>
          <w:szCs w:val="24"/>
          <w:lang w:val="sr-Cyrl-RS"/>
        </w:rPr>
      </w:pPr>
      <w:r w:rsidRPr="00F02E2A">
        <w:rPr>
          <w:rFonts w:cs="Arial"/>
          <w:sz w:val="24"/>
          <w:szCs w:val="24"/>
          <w:lang w:val="sr-Cyrl-RS"/>
        </w:rPr>
        <w:t>У којој мери сам ефикасно искористио</w:t>
      </w:r>
      <w:r w:rsidR="00A57962" w:rsidRPr="00F02E2A">
        <w:rPr>
          <w:rFonts w:cs="Arial"/>
          <w:sz w:val="24"/>
          <w:szCs w:val="24"/>
          <w:lang w:val="sr-Cyrl-RS"/>
        </w:rPr>
        <w:t>/ла</w:t>
      </w:r>
      <w:r w:rsidRPr="00F02E2A">
        <w:rPr>
          <w:rFonts w:cs="Arial"/>
          <w:sz w:val="24"/>
          <w:szCs w:val="24"/>
          <w:lang w:val="sr-Cyrl-RS"/>
        </w:rPr>
        <w:t xml:space="preserve"> време за учење? </w:t>
      </w:r>
      <w:r w:rsidR="00D84D44" w:rsidRPr="00F02E2A">
        <w:rPr>
          <w:rFonts w:cs="Arial"/>
          <w:sz w:val="24"/>
          <w:szCs w:val="24"/>
          <w:lang w:val="sr-Cyrl-RS"/>
        </w:rPr>
        <w:t xml:space="preserve">Шта ми је одвлачило пажњу? Како сам успевао/ла да се усмерим на задатак? У којој мери је то било успешно? </w:t>
      </w:r>
    </w:p>
    <w:p w:rsidR="00DF472B" w:rsidRPr="00F02E2A" w:rsidRDefault="00A57962" w:rsidP="00DF472B">
      <w:pPr>
        <w:pStyle w:val="ListParagraph"/>
        <w:numPr>
          <w:ilvl w:val="0"/>
          <w:numId w:val="13"/>
        </w:numPr>
        <w:spacing w:line="360" w:lineRule="auto"/>
        <w:ind w:left="360"/>
        <w:jc w:val="both"/>
        <w:rPr>
          <w:sz w:val="24"/>
          <w:szCs w:val="24"/>
          <w:lang w:val="sr-Cyrl-RS"/>
        </w:rPr>
      </w:pPr>
      <w:r w:rsidRPr="00F02E2A">
        <w:rPr>
          <w:rFonts w:cs="Arial"/>
          <w:sz w:val="24"/>
          <w:szCs w:val="24"/>
          <w:lang w:val="sr-Cyrl-RS"/>
        </w:rPr>
        <w:t xml:space="preserve">Креирати </w:t>
      </w:r>
      <w:r w:rsidR="00D84D44" w:rsidRPr="00F02E2A">
        <w:rPr>
          <w:rFonts w:cs="Arial"/>
          <w:sz w:val="24"/>
          <w:szCs w:val="24"/>
          <w:lang w:val="sr-Cyrl-RS"/>
        </w:rPr>
        <w:t>средину за учење</w:t>
      </w:r>
      <w:r w:rsidRPr="00F02E2A">
        <w:rPr>
          <w:rFonts w:cs="Arial"/>
          <w:sz w:val="24"/>
          <w:szCs w:val="24"/>
          <w:lang w:val="sr-Cyrl-RS"/>
        </w:rPr>
        <w:t xml:space="preserve"> засновану на поверењу</w:t>
      </w:r>
      <w:r w:rsidR="00D84D44" w:rsidRPr="00F02E2A">
        <w:rPr>
          <w:rFonts w:cs="Arial"/>
          <w:sz w:val="24"/>
          <w:szCs w:val="24"/>
          <w:lang w:val="sr-Cyrl-RS"/>
        </w:rPr>
        <w:t xml:space="preserve"> у којој ће ученицима бити омогућено да п</w:t>
      </w:r>
      <w:r w:rsidR="00DF472B" w:rsidRPr="00F02E2A">
        <w:rPr>
          <w:rFonts w:cs="Arial"/>
          <w:sz w:val="24"/>
          <w:szCs w:val="24"/>
          <w:lang w:val="sr-Cyrl-RS"/>
        </w:rPr>
        <w:t xml:space="preserve">репознају </w:t>
      </w:r>
      <w:r w:rsidR="00E0772A" w:rsidRPr="00F02E2A">
        <w:rPr>
          <w:rFonts w:cs="Arial"/>
          <w:sz w:val="24"/>
          <w:szCs w:val="24"/>
          <w:lang w:val="sr-Cyrl-RS"/>
        </w:rPr>
        <w:t xml:space="preserve">и </w:t>
      </w:r>
      <w:r w:rsidR="00323C7F" w:rsidRPr="00F02E2A">
        <w:rPr>
          <w:rFonts w:cs="Arial"/>
          <w:sz w:val="24"/>
          <w:szCs w:val="24"/>
          <w:lang w:val="sr-Cyrl-RS"/>
        </w:rPr>
        <w:t xml:space="preserve">слободно </w:t>
      </w:r>
      <w:r w:rsidR="00E27CA5" w:rsidRPr="00F02E2A">
        <w:rPr>
          <w:rFonts w:cs="Arial"/>
          <w:sz w:val="24"/>
          <w:szCs w:val="24"/>
          <w:lang w:val="sr-Cyrl-RS"/>
        </w:rPr>
        <w:t>изразе/</w:t>
      </w:r>
      <w:r w:rsidR="00E0772A" w:rsidRPr="00F02E2A">
        <w:rPr>
          <w:rFonts w:cs="Arial"/>
          <w:sz w:val="24"/>
          <w:szCs w:val="24"/>
          <w:lang w:val="sr-Cyrl-RS"/>
        </w:rPr>
        <w:t xml:space="preserve">размене </w:t>
      </w:r>
      <w:r w:rsidR="00DF472B" w:rsidRPr="00F02E2A">
        <w:rPr>
          <w:rFonts w:cs="Arial"/>
          <w:sz w:val="24"/>
          <w:szCs w:val="24"/>
          <w:lang w:val="sr-Cyrl-RS"/>
        </w:rPr>
        <w:t>сопствене предности и слабости</w:t>
      </w:r>
      <w:r w:rsidR="002F052E" w:rsidRPr="00F02E2A">
        <w:rPr>
          <w:rFonts w:cs="Arial"/>
          <w:sz w:val="24"/>
          <w:szCs w:val="24"/>
          <w:lang w:val="sr-Cyrl-RS"/>
        </w:rPr>
        <w:t>, као и начињене грешке</w:t>
      </w:r>
      <w:r w:rsidR="00DF472B" w:rsidRPr="00F02E2A">
        <w:rPr>
          <w:rFonts w:cs="Arial"/>
          <w:sz w:val="24"/>
          <w:szCs w:val="24"/>
          <w:lang w:val="sr-Cyrl-RS"/>
        </w:rPr>
        <w:t xml:space="preserve"> које су у вези са одређеном активношћу и садржајем</w:t>
      </w:r>
      <w:r w:rsidR="00D84D44" w:rsidRPr="00F02E2A">
        <w:rPr>
          <w:rFonts w:cs="Arial"/>
          <w:sz w:val="24"/>
          <w:szCs w:val="24"/>
          <w:lang w:val="sr-Cyrl-RS"/>
        </w:rPr>
        <w:t>.</w:t>
      </w:r>
    </w:p>
    <w:p w:rsidR="009E77CE" w:rsidRPr="00F02E2A" w:rsidRDefault="00D84D44" w:rsidP="002C5F94">
      <w:pPr>
        <w:pStyle w:val="ListParagraph"/>
        <w:numPr>
          <w:ilvl w:val="0"/>
          <w:numId w:val="13"/>
        </w:numPr>
        <w:spacing w:line="360" w:lineRule="auto"/>
        <w:ind w:left="360"/>
        <w:jc w:val="both"/>
        <w:rPr>
          <w:rFonts w:cs="Arial"/>
          <w:sz w:val="24"/>
          <w:szCs w:val="24"/>
          <w:lang w:val="sr-Cyrl-RS"/>
        </w:rPr>
      </w:pPr>
      <w:r w:rsidRPr="00F02E2A">
        <w:rPr>
          <w:rFonts w:cs="Arial"/>
          <w:sz w:val="24"/>
          <w:szCs w:val="24"/>
          <w:lang w:val="sr-Cyrl-RS"/>
        </w:rPr>
        <w:t>З</w:t>
      </w:r>
      <w:r w:rsidR="004E2E7A" w:rsidRPr="00F02E2A">
        <w:rPr>
          <w:rFonts w:cs="Arial"/>
          <w:sz w:val="24"/>
          <w:szCs w:val="24"/>
          <w:lang w:val="sr-Cyrl-RS"/>
        </w:rPr>
        <w:t>аједно са ученицима анализирати продукт</w:t>
      </w:r>
      <w:r w:rsidRPr="00F02E2A">
        <w:rPr>
          <w:rFonts w:cs="Arial"/>
          <w:sz w:val="24"/>
          <w:szCs w:val="24"/>
          <w:lang w:val="sr-Cyrl-RS"/>
        </w:rPr>
        <w:t xml:space="preserve">е </w:t>
      </w:r>
      <w:r w:rsidR="008A34B1" w:rsidRPr="00F02E2A">
        <w:rPr>
          <w:rFonts w:cs="Arial"/>
          <w:sz w:val="24"/>
          <w:szCs w:val="24"/>
          <w:lang w:val="sr-Cyrl-RS"/>
        </w:rPr>
        <w:t>(квалитетн</w:t>
      </w:r>
      <w:r w:rsidR="002F052E" w:rsidRPr="00F02E2A">
        <w:rPr>
          <w:rFonts w:cs="Arial"/>
          <w:sz w:val="24"/>
          <w:szCs w:val="24"/>
          <w:lang w:val="sr-Cyrl-RS"/>
        </w:rPr>
        <w:t>е</w:t>
      </w:r>
      <w:r w:rsidR="004E2E7A" w:rsidRPr="00F02E2A">
        <w:rPr>
          <w:rFonts w:cs="Arial"/>
          <w:sz w:val="24"/>
          <w:szCs w:val="24"/>
          <w:lang w:val="sr-Cyrl-RS"/>
        </w:rPr>
        <w:t xml:space="preserve"> и он</w:t>
      </w:r>
      <w:r w:rsidR="002F052E" w:rsidRPr="00F02E2A">
        <w:rPr>
          <w:rFonts w:cs="Arial"/>
          <w:sz w:val="24"/>
          <w:szCs w:val="24"/>
          <w:lang w:val="sr-Cyrl-RS"/>
        </w:rPr>
        <w:t>е</w:t>
      </w:r>
      <w:r w:rsidR="004E2E7A" w:rsidRPr="00F02E2A">
        <w:rPr>
          <w:rFonts w:cs="Arial"/>
          <w:sz w:val="24"/>
          <w:szCs w:val="24"/>
          <w:lang w:val="sr-Cyrl-RS"/>
        </w:rPr>
        <w:t xml:space="preserve"> мањег квалитета) по унапред договореним критеријумима</w:t>
      </w:r>
      <w:r w:rsidRPr="00F02E2A">
        <w:rPr>
          <w:rFonts w:cs="Arial"/>
          <w:sz w:val="24"/>
          <w:szCs w:val="24"/>
          <w:lang w:val="sr-Cyrl-RS"/>
        </w:rPr>
        <w:t>.</w:t>
      </w:r>
    </w:p>
    <w:p w:rsidR="001E5C8A" w:rsidRPr="00F02E2A" w:rsidRDefault="00D84D44" w:rsidP="002C5F94">
      <w:pPr>
        <w:pStyle w:val="ListParagraph"/>
        <w:numPr>
          <w:ilvl w:val="0"/>
          <w:numId w:val="13"/>
        </w:numPr>
        <w:spacing w:line="360" w:lineRule="auto"/>
        <w:ind w:left="360"/>
        <w:jc w:val="both"/>
        <w:rPr>
          <w:rFonts w:cs="Arial"/>
          <w:sz w:val="24"/>
          <w:szCs w:val="24"/>
          <w:lang w:val="sr-Cyrl-RS"/>
        </w:rPr>
      </w:pPr>
      <w:r w:rsidRPr="00F02E2A">
        <w:rPr>
          <w:rFonts w:cs="Arial"/>
          <w:sz w:val="24"/>
          <w:szCs w:val="24"/>
          <w:lang w:val="sr-Cyrl-RS"/>
        </w:rPr>
        <w:t>З</w:t>
      </w:r>
      <w:r w:rsidR="004E2E7A" w:rsidRPr="00F02E2A">
        <w:rPr>
          <w:rFonts w:cs="Arial"/>
          <w:sz w:val="24"/>
          <w:szCs w:val="24"/>
          <w:lang w:val="sr-Cyrl-RS"/>
        </w:rPr>
        <w:t>аједно са ученицима анализирати резултате тестова/усменог испит</w:t>
      </w:r>
      <w:r w:rsidR="000821CF" w:rsidRPr="00F02E2A">
        <w:rPr>
          <w:rFonts w:cs="Arial"/>
          <w:sz w:val="24"/>
          <w:szCs w:val="24"/>
          <w:lang w:val="sr-Cyrl-RS"/>
        </w:rPr>
        <w:t>ивања кроз попуњавање табеле: „Моје јаке стране“</w:t>
      </w:r>
      <w:r w:rsidR="004E2E7A" w:rsidRPr="00F02E2A">
        <w:rPr>
          <w:rFonts w:cs="Arial"/>
          <w:sz w:val="24"/>
          <w:szCs w:val="24"/>
          <w:lang w:val="sr-Cyrl-RS"/>
        </w:rPr>
        <w:t xml:space="preserve">, </w:t>
      </w:r>
      <w:r w:rsidR="000821CF" w:rsidRPr="00F02E2A">
        <w:rPr>
          <w:rFonts w:cs="Arial"/>
          <w:sz w:val="24"/>
          <w:szCs w:val="24"/>
          <w:lang w:val="sr-Cyrl-RS"/>
        </w:rPr>
        <w:t>„Рутинске грешке“, „Шта би требало да унапредим“</w:t>
      </w:r>
      <w:r w:rsidRPr="00F02E2A">
        <w:rPr>
          <w:rFonts w:cs="Arial"/>
          <w:sz w:val="24"/>
          <w:szCs w:val="24"/>
          <w:lang w:val="sr-Cyrl-RS"/>
        </w:rPr>
        <w:t>.</w:t>
      </w:r>
    </w:p>
    <w:p w:rsidR="00FA628A" w:rsidRPr="00F02E2A" w:rsidRDefault="00D84D44" w:rsidP="002C5F94">
      <w:pPr>
        <w:pStyle w:val="ListParagraph"/>
        <w:numPr>
          <w:ilvl w:val="0"/>
          <w:numId w:val="12"/>
        </w:numPr>
        <w:spacing w:line="360" w:lineRule="auto"/>
        <w:ind w:left="360"/>
        <w:jc w:val="both"/>
        <w:rPr>
          <w:rFonts w:cs="Arial"/>
          <w:sz w:val="24"/>
          <w:szCs w:val="24"/>
          <w:lang w:val="sr-Cyrl-RS"/>
        </w:rPr>
      </w:pPr>
      <w:r w:rsidRPr="00F02E2A">
        <w:rPr>
          <w:rFonts w:cs="Arial"/>
          <w:sz w:val="24"/>
          <w:szCs w:val="24"/>
          <w:lang w:val="sr-Cyrl-RS"/>
        </w:rPr>
        <w:lastRenderedPageBreak/>
        <w:t>П</w:t>
      </w:r>
      <w:r w:rsidR="001E5C8A" w:rsidRPr="00F02E2A">
        <w:rPr>
          <w:rFonts w:cs="Arial"/>
          <w:sz w:val="24"/>
          <w:szCs w:val="24"/>
          <w:lang w:val="sr-Cyrl-RS"/>
        </w:rPr>
        <w:t>одстицати ученике да дају конкретне предлоге о томе како могу да побошљају свој напредак</w:t>
      </w:r>
      <w:r w:rsidRPr="00F02E2A">
        <w:rPr>
          <w:rFonts w:cs="Arial"/>
          <w:sz w:val="24"/>
          <w:szCs w:val="24"/>
          <w:lang w:val="sr-Cyrl-RS"/>
        </w:rPr>
        <w:t>.</w:t>
      </w:r>
      <w:r w:rsidR="00FA628A" w:rsidRPr="00F02E2A">
        <w:rPr>
          <w:rFonts w:cs="Arial"/>
          <w:sz w:val="24"/>
          <w:szCs w:val="24"/>
          <w:lang w:val="sr-Cyrl-RS"/>
        </w:rPr>
        <w:t xml:space="preserve"> </w:t>
      </w:r>
    </w:p>
    <w:p w:rsidR="001E5C8A" w:rsidRPr="00F02E2A" w:rsidRDefault="00D84D44" w:rsidP="002C5F94">
      <w:pPr>
        <w:pStyle w:val="ListParagraph"/>
        <w:numPr>
          <w:ilvl w:val="0"/>
          <w:numId w:val="12"/>
        </w:numPr>
        <w:spacing w:line="360" w:lineRule="auto"/>
        <w:ind w:left="360"/>
        <w:jc w:val="both"/>
        <w:rPr>
          <w:rFonts w:cs="Arial"/>
          <w:sz w:val="24"/>
          <w:szCs w:val="24"/>
          <w:lang w:val="sr-Cyrl-RS"/>
        </w:rPr>
      </w:pPr>
      <w:r w:rsidRPr="00F02E2A">
        <w:rPr>
          <w:rFonts w:cs="Arial"/>
          <w:sz w:val="24"/>
          <w:szCs w:val="24"/>
          <w:lang w:val="sr-Cyrl-RS"/>
        </w:rPr>
        <w:t>П</w:t>
      </w:r>
      <w:r w:rsidR="009E77CE" w:rsidRPr="00F02E2A">
        <w:rPr>
          <w:rFonts w:cs="Arial"/>
          <w:sz w:val="24"/>
          <w:szCs w:val="24"/>
          <w:lang w:val="sr-Cyrl-RS"/>
        </w:rPr>
        <w:t xml:space="preserve">одстицати их на </w:t>
      </w:r>
      <w:r w:rsidR="001E5C8A" w:rsidRPr="00F02E2A">
        <w:rPr>
          <w:rFonts w:cs="Arial"/>
          <w:sz w:val="24"/>
          <w:szCs w:val="24"/>
          <w:lang w:val="sr-Cyrl-RS"/>
        </w:rPr>
        <w:t>решавање задатака уз гласно коментарисање избора стратегије и разлога за такав избор</w:t>
      </w:r>
      <w:r w:rsidRPr="00F02E2A">
        <w:rPr>
          <w:rFonts w:cs="Arial"/>
          <w:sz w:val="24"/>
          <w:szCs w:val="24"/>
          <w:lang w:val="sr-Cyrl-RS"/>
        </w:rPr>
        <w:t>.</w:t>
      </w:r>
    </w:p>
    <w:p w:rsidR="001E5C8A" w:rsidRPr="00F02E2A" w:rsidRDefault="00D84D44" w:rsidP="002C5F94">
      <w:pPr>
        <w:pStyle w:val="ListParagraph"/>
        <w:numPr>
          <w:ilvl w:val="0"/>
          <w:numId w:val="12"/>
        </w:numPr>
        <w:spacing w:line="360" w:lineRule="auto"/>
        <w:ind w:left="360"/>
        <w:jc w:val="both"/>
        <w:rPr>
          <w:rFonts w:cs="Arial"/>
          <w:sz w:val="24"/>
          <w:szCs w:val="24"/>
          <w:lang w:val="sr-Cyrl-RS"/>
        </w:rPr>
      </w:pPr>
      <w:r w:rsidRPr="00F02E2A">
        <w:rPr>
          <w:rFonts w:cs="Arial"/>
          <w:sz w:val="24"/>
          <w:szCs w:val="24"/>
          <w:lang w:val="sr-Cyrl-RS"/>
        </w:rPr>
        <w:t>П</w:t>
      </w:r>
      <w:r w:rsidR="001E5C8A" w:rsidRPr="00F02E2A">
        <w:rPr>
          <w:rFonts w:cs="Arial"/>
          <w:sz w:val="24"/>
          <w:szCs w:val="24"/>
          <w:lang w:val="sr-Cyrl-RS"/>
        </w:rPr>
        <w:t>риказивати</w:t>
      </w:r>
      <w:r w:rsidR="009E77CE" w:rsidRPr="00F02E2A">
        <w:rPr>
          <w:rFonts w:cs="Arial"/>
          <w:sz w:val="24"/>
          <w:szCs w:val="24"/>
          <w:lang w:val="sr-Cyrl-RS"/>
        </w:rPr>
        <w:t xml:space="preserve"> примере „добрих”, </w:t>
      </w:r>
      <w:r w:rsidR="001E5C8A" w:rsidRPr="00F02E2A">
        <w:rPr>
          <w:rFonts w:cs="Arial"/>
          <w:sz w:val="24"/>
          <w:szCs w:val="24"/>
          <w:lang w:val="sr-Cyrl-RS"/>
        </w:rPr>
        <w:t>„средњих” и „лоших” задатака и тражење од ученика да их упореде на основу различитих критеријума, самостално, у пару или у групи</w:t>
      </w:r>
      <w:r w:rsidRPr="00F02E2A">
        <w:rPr>
          <w:rFonts w:cs="Arial"/>
          <w:sz w:val="24"/>
          <w:szCs w:val="24"/>
          <w:lang w:val="sr-Cyrl-RS"/>
        </w:rPr>
        <w:t>.</w:t>
      </w:r>
    </w:p>
    <w:p w:rsidR="001E5C8A" w:rsidRPr="00F02E2A" w:rsidRDefault="00D84D44" w:rsidP="002C5F94">
      <w:pPr>
        <w:pStyle w:val="ListParagraph"/>
        <w:numPr>
          <w:ilvl w:val="0"/>
          <w:numId w:val="12"/>
        </w:numPr>
        <w:spacing w:line="360" w:lineRule="auto"/>
        <w:ind w:left="360"/>
        <w:jc w:val="both"/>
        <w:rPr>
          <w:rFonts w:cs="Arial"/>
          <w:sz w:val="24"/>
          <w:szCs w:val="24"/>
          <w:lang w:val="sr-Cyrl-RS"/>
        </w:rPr>
      </w:pPr>
      <w:r w:rsidRPr="00F02E2A">
        <w:rPr>
          <w:rFonts w:cs="Arial"/>
          <w:sz w:val="24"/>
          <w:szCs w:val="24"/>
          <w:lang w:val="sr-Cyrl-RS"/>
        </w:rPr>
        <w:t>О</w:t>
      </w:r>
      <w:r w:rsidR="001E5C8A" w:rsidRPr="00F02E2A">
        <w:rPr>
          <w:rFonts w:cs="Arial"/>
          <w:sz w:val="24"/>
          <w:szCs w:val="24"/>
          <w:lang w:val="sr-Cyrl-RS"/>
        </w:rPr>
        <w:t>могућавати ученицима да извештавају о сопственим постигнућима и опишу напредак у неком периоду</w:t>
      </w:r>
      <w:r w:rsidRPr="00F02E2A">
        <w:rPr>
          <w:rFonts w:cs="Arial"/>
          <w:sz w:val="24"/>
          <w:szCs w:val="24"/>
          <w:lang w:val="sr-Cyrl-RS"/>
        </w:rPr>
        <w:t>.</w:t>
      </w:r>
    </w:p>
    <w:p w:rsidR="001E5C8A" w:rsidRPr="00F02E2A" w:rsidRDefault="00D84D44" w:rsidP="002C5F94">
      <w:pPr>
        <w:pStyle w:val="ListParagraph"/>
        <w:numPr>
          <w:ilvl w:val="0"/>
          <w:numId w:val="12"/>
        </w:numPr>
        <w:spacing w:line="360" w:lineRule="auto"/>
        <w:ind w:left="360"/>
        <w:jc w:val="both"/>
        <w:rPr>
          <w:rFonts w:cs="Arial"/>
          <w:sz w:val="24"/>
          <w:szCs w:val="24"/>
          <w:lang w:val="sr-Cyrl-RS"/>
        </w:rPr>
      </w:pPr>
      <w:r w:rsidRPr="00F02E2A">
        <w:rPr>
          <w:rFonts w:cs="Arial"/>
          <w:sz w:val="24"/>
          <w:szCs w:val="24"/>
          <w:lang w:val="sr-Cyrl-RS"/>
        </w:rPr>
        <w:t>О</w:t>
      </w:r>
      <w:r w:rsidR="001E5C8A" w:rsidRPr="00F02E2A">
        <w:rPr>
          <w:rFonts w:cs="Arial"/>
          <w:sz w:val="24"/>
          <w:szCs w:val="24"/>
          <w:lang w:val="sr-Cyrl-RS"/>
        </w:rPr>
        <w:t>могућавати ученицима да напишу какве резултате очекују на неком тесту или испитивању</w:t>
      </w:r>
      <w:r w:rsidRPr="00F02E2A">
        <w:rPr>
          <w:rFonts w:cs="Arial"/>
          <w:sz w:val="24"/>
          <w:szCs w:val="24"/>
          <w:lang w:val="sr-Cyrl-RS"/>
        </w:rPr>
        <w:t>.</w:t>
      </w:r>
    </w:p>
    <w:p w:rsidR="00851D55" w:rsidRPr="00F02E2A" w:rsidRDefault="00851D55" w:rsidP="002C5F94">
      <w:pPr>
        <w:pStyle w:val="ListParagraph"/>
        <w:numPr>
          <w:ilvl w:val="0"/>
          <w:numId w:val="12"/>
        </w:numPr>
        <w:spacing w:line="360" w:lineRule="auto"/>
        <w:ind w:left="360"/>
        <w:jc w:val="both"/>
        <w:rPr>
          <w:rFonts w:cs="Arial"/>
          <w:sz w:val="24"/>
          <w:szCs w:val="24"/>
          <w:lang w:val="sr-Cyrl-RS"/>
        </w:rPr>
      </w:pPr>
      <w:r w:rsidRPr="00F02E2A">
        <w:rPr>
          <w:rFonts w:cs="Arial"/>
          <w:sz w:val="24"/>
          <w:szCs w:val="24"/>
          <w:lang w:val="sr-Cyrl-RS"/>
        </w:rPr>
        <w:t>Остављати</w:t>
      </w:r>
      <w:r w:rsidR="00914D04" w:rsidRPr="00F02E2A">
        <w:rPr>
          <w:rFonts w:cs="Arial"/>
          <w:sz w:val="24"/>
          <w:szCs w:val="24"/>
          <w:lang w:val="sr-Cyrl-RS"/>
        </w:rPr>
        <w:t xml:space="preserve"> довољно времена ученицима за планирање свог учења, као и за вредновање </w:t>
      </w:r>
      <w:r w:rsidRPr="00F02E2A">
        <w:rPr>
          <w:rFonts w:cs="Arial"/>
          <w:sz w:val="24"/>
          <w:szCs w:val="24"/>
          <w:lang w:val="sr-Cyrl-RS"/>
        </w:rPr>
        <w:t>процес</w:t>
      </w:r>
      <w:r w:rsidR="00914D04" w:rsidRPr="00F02E2A">
        <w:rPr>
          <w:rFonts w:cs="Arial"/>
          <w:sz w:val="24"/>
          <w:szCs w:val="24"/>
          <w:lang w:val="sr-Cyrl-RS"/>
        </w:rPr>
        <w:t>а и резултата</w:t>
      </w:r>
      <w:r w:rsidRPr="00F02E2A">
        <w:rPr>
          <w:rFonts w:cs="Arial"/>
          <w:sz w:val="24"/>
          <w:szCs w:val="24"/>
          <w:lang w:val="sr-Cyrl-RS"/>
        </w:rPr>
        <w:t xml:space="preserve"> рада.</w:t>
      </w:r>
    </w:p>
    <w:p w:rsidR="001E5C8A" w:rsidRPr="00F02E2A" w:rsidRDefault="00D84D44" w:rsidP="002C5F94">
      <w:pPr>
        <w:pStyle w:val="ListParagraph"/>
        <w:numPr>
          <w:ilvl w:val="0"/>
          <w:numId w:val="12"/>
        </w:numPr>
        <w:spacing w:line="360" w:lineRule="auto"/>
        <w:ind w:left="360"/>
        <w:jc w:val="both"/>
        <w:rPr>
          <w:rFonts w:cs="Arial"/>
          <w:sz w:val="24"/>
          <w:szCs w:val="24"/>
          <w:lang w:val="sr-Cyrl-RS"/>
        </w:rPr>
      </w:pPr>
      <w:r w:rsidRPr="00F02E2A">
        <w:rPr>
          <w:rFonts w:cs="Arial"/>
          <w:sz w:val="24"/>
          <w:szCs w:val="24"/>
          <w:lang w:val="sr-Cyrl-RS"/>
        </w:rPr>
        <w:t>П</w:t>
      </w:r>
      <w:r w:rsidR="001E5C8A" w:rsidRPr="00F02E2A">
        <w:rPr>
          <w:rFonts w:cs="Arial"/>
          <w:sz w:val="24"/>
          <w:szCs w:val="24"/>
          <w:lang w:val="sr-Cyrl-RS"/>
        </w:rPr>
        <w:t>одстицати ученике да сами</w:t>
      </w:r>
      <w:r w:rsidRPr="00F02E2A">
        <w:rPr>
          <w:rFonts w:cs="Arial"/>
          <w:sz w:val="24"/>
          <w:szCs w:val="24"/>
          <w:lang w:val="sr-Cyrl-RS"/>
        </w:rPr>
        <w:t xml:space="preserve">, у паровима или мањим групама, </w:t>
      </w:r>
      <w:r w:rsidR="001E5C8A" w:rsidRPr="00F02E2A">
        <w:rPr>
          <w:rFonts w:cs="Arial"/>
          <w:sz w:val="24"/>
          <w:szCs w:val="24"/>
          <w:lang w:val="sr-Cyrl-RS"/>
        </w:rPr>
        <w:t>припремају задатке који обухватају различите аспекте градива и различите нивое тежине</w:t>
      </w:r>
      <w:r w:rsidRPr="00F02E2A">
        <w:rPr>
          <w:rFonts w:cs="Arial"/>
          <w:sz w:val="24"/>
          <w:szCs w:val="24"/>
          <w:lang w:val="sr-Cyrl-RS"/>
        </w:rPr>
        <w:t>.</w:t>
      </w:r>
    </w:p>
    <w:p w:rsidR="001F3E41" w:rsidRPr="00F02E2A" w:rsidRDefault="00D84D44" w:rsidP="002C5F94">
      <w:pPr>
        <w:pStyle w:val="ListParagraph"/>
        <w:numPr>
          <w:ilvl w:val="0"/>
          <w:numId w:val="12"/>
        </w:numPr>
        <w:spacing w:line="360" w:lineRule="auto"/>
        <w:ind w:left="360"/>
        <w:jc w:val="both"/>
        <w:rPr>
          <w:rFonts w:cs="Arial"/>
          <w:sz w:val="24"/>
          <w:szCs w:val="24"/>
          <w:lang w:val="sr-Cyrl-RS"/>
        </w:rPr>
      </w:pPr>
      <w:r w:rsidRPr="00F02E2A">
        <w:rPr>
          <w:rFonts w:cs="Arial"/>
          <w:sz w:val="24"/>
          <w:szCs w:val="24"/>
          <w:lang w:val="sr-Cyrl-RS"/>
        </w:rPr>
        <w:t>Д</w:t>
      </w:r>
      <w:r w:rsidR="00E0772A" w:rsidRPr="00F02E2A">
        <w:rPr>
          <w:rFonts w:cs="Arial"/>
          <w:sz w:val="24"/>
          <w:szCs w:val="24"/>
          <w:lang w:val="sr-Cyrl-RS"/>
        </w:rPr>
        <w:t>ава</w:t>
      </w:r>
      <w:r w:rsidRPr="00F02E2A">
        <w:rPr>
          <w:rFonts w:cs="Arial"/>
          <w:sz w:val="24"/>
          <w:szCs w:val="24"/>
          <w:lang w:val="sr-Cyrl-RS"/>
        </w:rPr>
        <w:t>ти</w:t>
      </w:r>
      <w:r w:rsidR="009E77CE" w:rsidRPr="00F02E2A">
        <w:rPr>
          <w:rFonts w:cs="Arial"/>
          <w:sz w:val="24"/>
          <w:szCs w:val="24"/>
          <w:lang w:val="sr-Cyrl-RS"/>
        </w:rPr>
        <w:t xml:space="preserve"> конкретне повратне информације о раду и напредовању ученика, у односу на одабрани критеријум</w:t>
      </w:r>
      <w:r w:rsidRPr="00F02E2A">
        <w:rPr>
          <w:rFonts w:cs="Arial"/>
          <w:sz w:val="24"/>
          <w:szCs w:val="24"/>
          <w:lang w:val="sr-Cyrl-RS"/>
        </w:rPr>
        <w:t xml:space="preserve">, као </w:t>
      </w:r>
      <w:r w:rsidR="009E77CE" w:rsidRPr="00F02E2A">
        <w:rPr>
          <w:rFonts w:cs="Arial"/>
          <w:sz w:val="24"/>
          <w:szCs w:val="24"/>
          <w:lang w:val="sr-Cyrl-RS"/>
        </w:rPr>
        <w:t>један од начина на кој</w:t>
      </w:r>
      <w:r w:rsidR="00E954C6" w:rsidRPr="00F02E2A">
        <w:rPr>
          <w:rFonts w:cs="Arial"/>
          <w:sz w:val="24"/>
          <w:szCs w:val="24"/>
          <w:lang w:val="sr-Cyrl-RS"/>
        </w:rPr>
        <w:t>и</w:t>
      </w:r>
      <w:r w:rsidR="009E77CE" w:rsidRPr="00F02E2A">
        <w:rPr>
          <w:rFonts w:cs="Arial"/>
          <w:sz w:val="24"/>
          <w:szCs w:val="24"/>
          <w:lang w:val="sr-Cyrl-RS"/>
        </w:rPr>
        <w:t xml:space="preserve"> се деца уче самовредновању</w:t>
      </w:r>
      <w:r w:rsidRPr="00F02E2A">
        <w:rPr>
          <w:rFonts w:cs="Arial"/>
          <w:sz w:val="24"/>
          <w:szCs w:val="24"/>
          <w:lang w:val="sr-Cyrl-RS"/>
        </w:rPr>
        <w:t xml:space="preserve">. Уместо: </w:t>
      </w:r>
      <w:r w:rsidR="005F3AAB" w:rsidRPr="00F02E2A">
        <w:rPr>
          <w:rFonts w:cs="Arial"/>
          <w:sz w:val="24"/>
          <w:szCs w:val="24"/>
          <w:lang w:val="sr-Cyrl-RS"/>
        </w:rPr>
        <w:t>„</w:t>
      </w:r>
      <w:r w:rsidR="009E77CE" w:rsidRPr="00F02E2A">
        <w:rPr>
          <w:rFonts w:cs="Arial"/>
          <w:sz w:val="24"/>
          <w:szCs w:val="24"/>
          <w:lang w:val="sr-Cyrl-RS"/>
        </w:rPr>
        <w:t>Ниси довољно добро знао</w:t>
      </w:r>
      <w:r w:rsidRPr="00F02E2A">
        <w:rPr>
          <w:rFonts w:cs="Arial"/>
          <w:sz w:val="24"/>
          <w:szCs w:val="24"/>
          <w:lang w:val="sr-Cyrl-RS"/>
        </w:rPr>
        <w:t>/ла</w:t>
      </w:r>
      <w:r w:rsidR="009E77CE" w:rsidRPr="00F02E2A">
        <w:rPr>
          <w:rFonts w:cs="Arial"/>
          <w:sz w:val="24"/>
          <w:szCs w:val="24"/>
          <w:lang w:val="sr-Cyrl-RS"/>
        </w:rPr>
        <w:t>, а делујеш ми и несигурно. Као да се ниси довољно потрудио</w:t>
      </w:r>
      <w:r w:rsidRPr="00F02E2A">
        <w:rPr>
          <w:rFonts w:cs="Arial"/>
          <w:sz w:val="24"/>
          <w:szCs w:val="24"/>
          <w:lang w:val="sr-Cyrl-RS"/>
        </w:rPr>
        <w:t>/ла</w:t>
      </w:r>
      <w:r w:rsidR="00327D05" w:rsidRPr="00F02E2A">
        <w:rPr>
          <w:rFonts w:cs="Arial"/>
          <w:sz w:val="24"/>
          <w:szCs w:val="24"/>
          <w:lang w:val="sr-Cyrl-RS"/>
        </w:rPr>
        <w:t>”</w:t>
      </w:r>
      <w:r w:rsidR="009E77CE" w:rsidRPr="00F02E2A">
        <w:rPr>
          <w:rFonts w:cs="Arial"/>
          <w:sz w:val="24"/>
          <w:szCs w:val="24"/>
          <w:lang w:val="sr-Cyrl-RS"/>
        </w:rPr>
        <w:t xml:space="preserve">, </w:t>
      </w:r>
      <w:r w:rsidR="00F4234E" w:rsidRPr="00F02E2A">
        <w:rPr>
          <w:rFonts w:cs="Arial"/>
          <w:sz w:val="24"/>
          <w:szCs w:val="24"/>
          <w:lang w:val="sr-Cyrl-RS"/>
        </w:rPr>
        <w:t xml:space="preserve">или </w:t>
      </w:r>
      <w:r w:rsidR="005F3AAB" w:rsidRPr="00F02E2A">
        <w:rPr>
          <w:rFonts w:cs="Arial"/>
          <w:sz w:val="24"/>
          <w:szCs w:val="24"/>
          <w:lang w:val="sr-Cyrl-RS"/>
        </w:rPr>
        <w:t>„</w:t>
      </w:r>
      <w:r w:rsidR="00F4234E" w:rsidRPr="00F02E2A">
        <w:rPr>
          <w:rFonts w:cs="Arial"/>
          <w:sz w:val="24"/>
          <w:szCs w:val="24"/>
          <w:lang w:val="sr-Cyrl-RS"/>
        </w:rPr>
        <w:t>Трудио</w:t>
      </w:r>
      <w:r w:rsidR="00323C7F" w:rsidRPr="00F02E2A">
        <w:rPr>
          <w:rFonts w:cs="Arial"/>
          <w:sz w:val="24"/>
          <w:szCs w:val="24"/>
          <w:lang w:val="sr-Cyrl-RS"/>
        </w:rPr>
        <w:t>/ла</w:t>
      </w:r>
      <w:r w:rsidR="00F4234E" w:rsidRPr="00F02E2A">
        <w:rPr>
          <w:rFonts w:cs="Arial"/>
          <w:sz w:val="24"/>
          <w:szCs w:val="24"/>
          <w:lang w:val="sr-Cyrl-RS"/>
        </w:rPr>
        <w:t xml:space="preserve"> си се, али то још увек ни</w:t>
      </w:r>
      <w:r w:rsidR="00327D05" w:rsidRPr="00F02E2A">
        <w:rPr>
          <w:rFonts w:cs="Arial"/>
          <w:sz w:val="24"/>
          <w:szCs w:val="24"/>
          <w:lang w:val="sr-Cyrl-RS"/>
        </w:rPr>
        <w:t>је довољно. Мораш више да учиш”</w:t>
      </w:r>
      <w:r w:rsidR="00F4234E" w:rsidRPr="00F02E2A">
        <w:rPr>
          <w:rFonts w:cs="Arial"/>
          <w:sz w:val="24"/>
          <w:szCs w:val="24"/>
          <w:lang w:val="sr-Cyrl-RS"/>
        </w:rPr>
        <w:t xml:space="preserve">, </w:t>
      </w:r>
      <w:r w:rsidR="00CF49C2" w:rsidRPr="00F02E2A">
        <w:rPr>
          <w:rFonts w:cs="Arial"/>
          <w:sz w:val="24"/>
          <w:szCs w:val="24"/>
          <w:lang w:val="sr-Cyrl-RS"/>
        </w:rPr>
        <w:t>може:</w:t>
      </w:r>
      <w:r w:rsidR="005F3AAB" w:rsidRPr="00F02E2A">
        <w:rPr>
          <w:rFonts w:cs="Arial"/>
          <w:sz w:val="24"/>
          <w:szCs w:val="24"/>
          <w:lang w:val="sr-Cyrl-RS"/>
        </w:rPr>
        <w:t xml:space="preserve"> „</w:t>
      </w:r>
      <w:r w:rsidR="00CF49C2" w:rsidRPr="00F02E2A">
        <w:rPr>
          <w:rFonts w:cs="Arial"/>
          <w:sz w:val="24"/>
          <w:szCs w:val="24"/>
          <w:lang w:val="sr-Cyrl-RS"/>
        </w:rPr>
        <w:t>Прециз</w:t>
      </w:r>
      <w:r w:rsidR="009E77CE" w:rsidRPr="00F02E2A">
        <w:rPr>
          <w:rFonts w:cs="Arial"/>
          <w:sz w:val="24"/>
          <w:szCs w:val="24"/>
          <w:lang w:val="sr-Cyrl-RS"/>
        </w:rPr>
        <w:t>није сабираш и одузимаш двоцифрене бројеве са прелазом преко десетице.</w:t>
      </w:r>
      <w:r w:rsidR="00F4234E" w:rsidRPr="00F02E2A">
        <w:rPr>
          <w:rFonts w:cs="Arial"/>
          <w:sz w:val="24"/>
          <w:szCs w:val="24"/>
          <w:lang w:val="sr-Cyrl-RS"/>
        </w:rPr>
        <w:t xml:space="preserve"> Даље вежбај текстуалне задатке са сабирањем и одузимањем двоцифрених бројева. Прво их пажљиво прочитај, испричај себи шта треба да урадиш у задатку, па тек онда записуј у свеску.</w:t>
      </w:r>
      <w:r w:rsidR="00327D05" w:rsidRPr="00F02E2A">
        <w:rPr>
          <w:rFonts w:cs="Arial"/>
          <w:sz w:val="24"/>
          <w:szCs w:val="24"/>
          <w:lang w:val="sr-Cyrl-RS"/>
        </w:rPr>
        <w:t xml:space="preserve"> ”</w:t>
      </w:r>
    </w:p>
    <w:p w:rsidR="00F4234E" w:rsidRPr="00F02E2A" w:rsidRDefault="00F4234E" w:rsidP="002C5F94">
      <w:pPr>
        <w:pStyle w:val="ListParagraph"/>
        <w:numPr>
          <w:ilvl w:val="0"/>
          <w:numId w:val="12"/>
        </w:numPr>
        <w:spacing w:line="360" w:lineRule="auto"/>
        <w:ind w:left="360"/>
        <w:jc w:val="both"/>
        <w:rPr>
          <w:rFonts w:cs="Arial"/>
          <w:sz w:val="24"/>
          <w:szCs w:val="24"/>
          <w:lang w:val="sr-Cyrl-RS"/>
        </w:rPr>
      </w:pPr>
      <w:r w:rsidRPr="00F02E2A">
        <w:rPr>
          <w:rFonts w:cs="Arial"/>
          <w:sz w:val="24"/>
          <w:szCs w:val="24"/>
          <w:lang w:val="sr-Cyrl-RS"/>
        </w:rPr>
        <w:t>.....</w:t>
      </w:r>
    </w:p>
    <w:p w:rsidR="00EB3749" w:rsidRPr="00F02E2A" w:rsidRDefault="00EB3749" w:rsidP="002C5F94">
      <w:pPr>
        <w:pStyle w:val="ListParagraph"/>
        <w:numPr>
          <w:ilvl w:val="0"/>
          <w:numId w:val="12"/>
        </w:numPr>
        <w:spacing w:line="360" w:lineRule="auto"/>
        <w:ind w:left="360"/>
        <w:jc w:val="both"/>
        <w:rPr>
          <w:rFonts w:cs="Arial"/>
          <w:sz w:val="24"/>
          <w:szCs w:val="24"/>
          <w:lang w:val="sr-Cyrl-RS"/>
        </w:rPr>
      </w:pPr>
      <w:r w:rsidRPr="00F02E2A">
        <w:rPr>
          <w:rFonts w:cs="Arial"/>
          <w:sz w:val="24"/>
          <w:szCs w:val="24"/>
          <w:lang w:val="sr-Cyrl-RS"/>
        </w:rPr>
        <w:t>.....</w:t>
      </w:r>
    </w:p>
    <w:p w:rsidR="00115CFD" w:rsidRPr="00F02E2A" w:rsidRDefault="00E0772A" w:rsidP="00115CFD">
      <w:pPr>
        <w:spacing w:line="360" w:lineRule="auto"/>
        <w:jc w:val="both"/>
        <w:rPr>
          <w:rFonts w:cs="Myriad Pro"/>
          <w:color w:val="221E1F"/>
          <w:sz w:val="24"/>
          <w:szCs w:val="24"/>
          <w:lang w:val="sr-Cyrl-RS"/>
        </w:rPr>
      </w:pPr>
      <w:r w:rsidRPr="00F02E2A">
        <w:rPr>
          <w:rFonts w:cs="Myriad Pro"/>
          <w:color w:val="221E1F"/>
          <w:sz w:val="24"/>
          <w:szCs w:val="24"/>
          <w:lang w:val="sr-Cyrl-RS"/>
        </w:rPr>
        <w:t xml:space="preserve">           </w:t>
      </w:r>
      <w:r w:rsidR="009E77CE" w:rsidRPr="00F02E2A">
        <w:rPr>
          <w:rFonts w:cs="Myriad Pro"/>
          <w:color w:val="221E1F"/>
          <w:sz w:val="24"/>
          <w:szCs w:val="24"/>
          <w:lang w:val="sr-Cyrl-RS"/>
        </w:rPr>
        <w:t xml:space="preserve">Поред горепоменутих </w:t>
      </w:r>
      <w:r w:rsidRPr="00F02E2A">
        <w:rPr>
          <w:rFonts w:cs="Myriad Pro"/>
          <w:color w:val="221E1F"/>
          <w:sz w:val="24"/>
          <w:szCs w:val="24"/>
          <w:lang w:val="sr-Cyrl-RS"/>
        </w:rPr>
        <w:t>предлога, за развијање умећа самовредновања</w:t>
      </w:r>
      <w:r w:rsidR="00E25FA7" w:rsidRPr="00F02E2A">
        <w:rPr>
          <w:rFonts w:cs="Myriad Pro"/>
          <w:color w:val="221E1F"/>
          <w:sz w:val="24"/>
          <w:szCs w:val="24"/>
          <w:lang w:val="sr-Cyrl-RS"/>
        </w:rPr>
        <w:t xml:space="preserve"> могу се </w:t>
      </w:r>
      <w:r w:rsidR="009E77CE" w:rsidRPr="00F02E2A">
        <w:rPr>
          <w:rFonts w:cs="Myriad Pro"/>
          <w:color w:val="221E1F"/>
          <w:sz w:val="24"/>
          <w:szCs w:val="24"/>
          <w:lang w:val="sr-Cyrl-RS"/>
        </w:rPr>
        <w:t xml:space="preserve">користити и различите </w:t>
      </w:r>
      <w:r w:rsidR="00E25FA7" w:rsidRPr="00F02E2A">
        <w:rPr>
          <w:rFonts w:cs="Myriad Pro"/>
          <w:color w:val="221E1F"/>
          <w:sz w:val="24"/>
          <w:szCs w:val="24"/>
          <w:lang w:val="sr-Cyrl-RS"/>
        </w:rPr>
        <w:t>таксономије</w:t>
      </w:r>
      <w:r w:rsidR="009E77CE" w:rsidRPr="00F02E2A">
        <w:rPr>
          <w:rFonts w:cs="Myriad Pro"/>
          <w:color w:val="221E1F"/>
          <w:sz w:val="24"/>
          <w:szCs w:val="24"/>
          <w:lang w:val="sr-Cyrl-RS"/>
        </w:rPr>
        <w:t xml:space="preserve"> образовних циљева,</w:t>
      </w:r>
      <w:r w:rsidR="00E25FA7" w:rsidRPr="00F02E2A">
        <w:rPr>
          <w:rFonts w:cs="Myriad Pro"/>
          <w:color w:val="221E1F"/>
          <w:sz w:val="24"/>
          <w:szCs w:val="24"/>
          <w:lang w:val="sr-Cyrl-RS"/>
        </w:rPr>
        <w:t xml:space="preserve"> које се могу конкретизовати у односу на одређени предмет,</w:t>
      </w:r>
      <w:r w:rsidR="009E77CE" w:rsidRPr="00F02E2A">
        <w:rPr>
          <w:rFonts w:cs="Myriad Pro"/>
          <w:color w:val="221E1F"/>
          <w:sz w:val="24"/>
          <w:szCs w:val="24"/>
          <w:lang w:val="sr-Cyrl-RS"/>
        </w:rPr>
        <w:t xml:space="preserve"> односно, </w:t>
      </w:r>
      <w:r w:rsidR="00323C7F" w:rsidRPr="00F02E2A">
        <w:rPr>
          <w:rFonts w:cs="Myriad Pro"/>
          <w:sz w:val="24"/>
          <w:szCs w:val="24"/>
          <w:lang w:val="sr-Cyrl-RS"/>
        </w:rPr>
        <w:t xml:space="preserve">специфичност </w:t>
      </w:r>
      <w:r w:rsidR="009E77CE" w:rsidRPr="00F02E2A">
        <w:rPr>
          <w:rFonts w:cs="Myriad Pro"/>
          <w:sz w:val="24"/>
          <w:szCs w:val="24"/>
          <w:lang w:val="sr-Cyrl-RS"/>
        </w:rPr>
        <w:t>н</w:t>
      </w:r>
      <w:r w:rsidR="009E77CE" w:rsidRPr="00F02E2A">
        <w:rPr>
          <w:rFonts w:cs="Myriad Pro"/>
          <w:color w:val="221E1F"/>
          <w:sz w:val="24"/>
          <w:szCs w:val="24"/>
          <w:lang w:val="sr-Cyrl-RS"/>
        </w:rPr>
        <w:t>аучн</w:t>
      </w:r>
      <w:r w:rsidR="00323C7F" w:rsidRPr="00F02E2A">
        <w:rPr>
          <w:rFonts w:cs="Myriad Pro"/>
          <w:color w:val="221E1F"/>
          <w:sz w:val="24"/>
          <w:szCs w:val="24"/>
          <w:lang w:val="sr-Cyrl-RS"/>
        </w:rPr>
        <w:t>е</w:t>
      </w:r>
      <w:r w:rsidR="009E77CE" w:rsidRPr="00F02E2A">
        <w:rPr>
          <w:rFonts w:cs="Myriad Pro"/>
          <w:color w:val="221E1F"/>
          <w:sz w:val="24"/>
          <w:szCs w:val="24"/>
          <w:lang w:val="sr-Cyrl-RS"/>
        </w:rPr>
        <w:t xml:space="preserve"> дисциплин</w:t>
      </w:r>
      <w:r w:rsidR="00323C7F" w:rsidRPr="00F02E2A">
        <w:rPr>
          <w:rFonts w:cs="Myriad Pro"/>
          <w:color w:val="221E1F"/>
          <w:sz w:val="24"/>
          <w:szCs w:val="24"/>
          <w:lang w:val="sr-Cyrl-RS"/>
        </w:rPr>
        <w:t xml:space="preserve">е. </w:t>
      </w:r>
      <w:r w:rsidR="00323C7F" w:rsidRPr="00F02E2A">
        <w:rPr>
          <w:rFonts w:cs="Myriad Pro"/>
          <w:sz w:val="24"/>
          <w:szCs w:val="24"/>
          <w:lang w:val="sr-Cyrl-RS"/>
        </w:rPr>
        <w:t>Ученицима се мо</w:t>
      </w:r>
      <w:r w:rsidR="000709F5" w:rsidRPr="00F02E2A">
        <w:rPr>
          <w:rFonts w:cs="Myriad Pro"/>
          <w:sz w:val="24"/>
          <w:szCs w:val="24"/>
          <w:lang w:val="sr-Cyrl-RS"/>
        </w:rPr>
        <w:t xml:space="preserve">гу </w:t>
      </w:r>
      <w:r w:rsidR="00232A6E" w:rsidRPr="00F02E2A">
        <w:rPr>
          <w:rFonts w:cs="Myriad Pro"/>
          <w:sz w:val="24"/>
          <w:szCs w:val="24"/>
          <w:lang w:val="sr-Cyrl-RS"/>
        </w:rPr>
        <w:t xml:space="preserve">дати примери </w:t>
      </w:r>
      <w:r w:rsidR="000709F5" w:rsidRPr="00F02E2A">
        <w:rPr>
          <w:rFonts w:cs="Myriad Pro"/>
          <w:sz w:val="24"/>
          <w:szCs w:val="24"/>
          <w:lang w:val="sr-Cyrl-RS"/>
        </w:rPr>
        <w:t>питања</w:t>
      </w:r>
      <w:r w:rsidR="00232A6E" w:rsidRPr="00F02E2A">
        <w:rPr>
          <w:rFonts w:cs="Myriad Pro"/>
          <w:sz w:val="24"/>
          <w:szCs w:val="24"/>
          <w:lang w:val="sr-Cyrl-RS"/>
        </w:rPr>
        <w:t xml:space="preserve"> (Гојков, 2003)</w:t>
      </w:r>
      <w:r w:rsidR="000709F5" w:rsidRPr="00F02E2A">
        <w:rPr>
          <w:rFonts w:cs="Myriad Pro"/>
          <w:sz w:val="24"/>
          <w:szCs w:val="24"/>
          <w:lang w:val="sr-Cyrl-RS"/>
        </w:rPr>
        <w:t xml:space="preserve"> </w:t>
      </w:r>
      <w:r w:rsidR="00115CFD" w:rsidRPr="00F02E2A">
        <w:rPr>
          <w:rFonts w:cs="Myriad Pro"/>
          <w:sz w:val="24"/>
          <w:szCs w:val="24"/>
          <w:lang w:val="sr-Cyrl-RS"/>
        </w:rPr>
        <w:t xml:space="preserve">погодних за </w:t>
      </w:r>
      <w:r w:rsidR="000709F5" w:rsidRPr="00F02E2A">
        <w:rPr>
          <w:rFonts w:cs="Myriad Pro"/>
          <w:sz w:val="24"/>
          <w:szCs w:val="24"/>
          <w:lang w:val="sr-Cyrl-RS"/>
        </w:rPr>
        <w:t>усмено самовредновање</w:t>
      </w:r>
      <w:r w:rsidR="000709F5" w:rsidRPr="00F02E2A">
        <w:rPr>
          <w:rFonts w:cs="Myriad Pro"/>
          <w:color w:val="FF0000"/>
          <w:sz w:val="24"/>
          <w:szCs w:val="24"/>
          <w:lang w:val="sr-Cyrl-RS"/>
        </w:rPr>
        <w:t xml:space="preserve"> </w:t>
      </w:r>
      <w:r w:rsidR="000709F5" w:rsidRPr="00F02E2A">
        <w:rPr>
          <w:rFonts w:cs="Myriad Pro"/>
          <w:sz w:val="24"/>
          <w:szCs w:val="24"/>
          <w:lang w:val="sr-Cyrl-RS"/>
        </w:rPr>
        <w:t xml:space="preserve">или </w:t>
      </w:r>
      <w:r w:rsidR="00232A6E" w:rsidRPr="00F02E2A">
        <w:rPr>
          <w:rFonts w:cs="Myriad Pro"/>
          <w:sz w:val="24"/>
          <w:szCs w:val="24"/>
          <w:lang w:val="sr-Cyrl-RS"/>
        </w:rPr>
        <w:t xml:space="preserve">их </w:t>
      </w:r>
      <w:r w:rsidR="00232A6E" w:rsidRPr="00F02E2A">
        <w:rPr>
          <w:rFonts w:cs="Myriad Pro"/>
          <w:sz w:val="24"/>
          <w:szCs w:val="24"/>
          <w:lang w:val="sr-Cyrl-RS"/>
        </w:rPr>
        <w:lastRenderedPageBreak/>
        <w:t>стручни сарадник/наставник може</w:t>
      </w:r>
      <w:r w:rsidR="00115CFD" w:rsidRPr="00F02E2A">
        <w:rPr>
          <w:rFonts w:cs="Myriad Pro"/>
          <w:sz w:val="24"/>
          <w:szCs w:val="24"/>
          <w:lang w:val="sr-Cyrl-RS"/>
        </w:rPr>
        <w:t xml:space="preserve"> формулисати</w:t>
      </w:r>
      <w:r w:rsidR="00232A6E" w:rsidRPr="00F02E2A">
        <w:rPr>
          <w:rFonts w:cs="Myriad Pro"/>
          <w:sz w:val="24"/>
          <w:szCs w:val="24"/>
          <w:lang w:val="sr-Cyrl-RS"/>
        </w:rPr>
        <w:t xml:space="preserve"> </w:t>
      </w:r>
      <w:r w:rsidR="00115CFD" w:rsidRPr="00F02E2A">
        <w:rPr>
          <w:rFonts w:cs="Myriad Pro"/>
          <w:sz w:val="24"/>
          <w:szCs w:val="24"/>
          <w:lang w:val="sr-Cyrl-RS"/>
        </w:rPr>
        <w:t xml:space="preserve">у облику тврдњи </w:t>
      </w:r>
      <w:r w:rsidR="00232A6E" w:rsidRPr="00F02E2A">
        <w:rPr>
          <w:rFonts w:cs="Myriad Pro"/>
          <w:sz w:val="24"/>
          <w:szCs w:val="24"/>
          <w:lang w:val="sr-Cyrl-RS"/>
        </w:rPr>
        <w:t>за прављење чек лист</w:t>
      </w:r>
      <w:r w:rsidR="00115CFD" w:rsidRPr="00F02E2A">
        <w:rPr>
          <w:rFonts w:cs="Myriad Pro"/>
          <w:sz w:val="24"/>
          <w:szCs w:val="24"/>
          <w:lang w:val="sr-Cyrl-RS"/>
        </w:rPr>
        <w:t>а</w:t>
      </w:r>
      <w:r w:rsidR="00232A6E" w:rsidRPr="00F02E2A">
        <w:rPr>
          <w:rFonts w:cs="Myriad Pro"/>
          <w:sz w:val="24"/>
          <w:szCs w:val="24"/>
          <w:lang w:val="sr-Cyrl-RS"/>
        </w:rPr>
        <w:t xml:space="preserve"> за самовредновање ученика, као што је приказано у наставку: </w:t>
      </w:r>
    </w:p>
    <w:p w:rsidR="002D4C19" w:rsidRPr="00F02E2A" w:rsidRDefault="002D4C19" w:rsidP="00115CFD">
      <w:pPr>
        <w:pStyle w:val="ListParagraph"/>
        <w:numPr>
          <w:ilvl w:val="0"/>
          <w:numId w:val="30"/>
        </w:numPr>
        <w:tabs>
          <w:tab w:val="left" w:pos="1080"/>
        </w:tabs>
        <w:spacing w:line="360" w:lineRule="auto"/>
        <w:ind w:firstLine="0"/>
        <w:jc w:val="both"/>
        <w:rPr>
          <w:rFonts w:cs="Myriad Pro"/>
          <w:color w:val="FF0000"/>
          <w:sz w:val="24"/>
          <w:szCs w:val="24"/>
          <w:lang w:val="sr-Cyrl-RS"/>
        </w:rPr>
      </w:pPr>
      <w:r w:rsidRPr="00F02E2A">
        <w:rPr>
          <w:rFonts w:cs="Myriad Pro"/>
          <w:color w:val="221E1F"/>
          <w:sz w:val="24"/>
          <w:szCs w:val="24"/>
          <w:lang w:val="sr-Cyrl-RS"/>
        </w:rPr>
        <w:t>знам да наведем карактеристике......</w:t>
      </w:r>
    </w:p>
    <w:p w:rsidR="002D4C19" w:rsidRPr="00F02E2A" w:rsidRDefault="002D4C19" w:rsidP="002C5F94">
      <w:pPr>
        <w:pStyle w:val="ListParagraph"/>
        <w:numPr>
          <w:ilvl w:val="0"/>
          <w:numId w:val="11"/>
        </w:numPr>
        <w:spacing w:line="360" w:lineRule="auto"/>
        <w:jc w:val="both"/>
        <w:rPr>
          <w:rFonts w:cs="Myriad Pro"/>
          <w:color w:val="221E1F"/>
          <w:sz w:val="24"/>
          <w:szCs w:val="24"/>
          <w:lang w:val="sr-Cyrl-RS"/>
        </w:rPr>
      </w:pPr>
      <w:r w:rsidRPr="00F02E2A">
        <w:rPr>
          <w:rFonts w:cs="Myriad Pro"/>
          <w:color w:val="221E1F"/>
          <w:sz w:val="24"/>
          <w:szCs w:val="24"/>
          <w:lang w:val="sr-Cyrl-RS"/>
        </w:rPr>
        <w:t>умем да направим сажетак лекције....</w:t>
      </w:r>
    </w:p>
    <w:p w:rsidR="003750DA" w:rsidRPr="00F02E2A" w:rsidRDefault="003750DA" w:rsidP="002C5F94">
      <w:pPr>
        <w:pStyle w:val="ListParagraph"/>
        <w:numPr>
          <w:ilvl w:val="0"/>
          <w:numId w:val="11"/>
        </w:numPr>
        <w:spacing w:line="360" w:lineRule="auto"/>
        <w:jc w:val="both"/>
        <w:rPr>
          <w:rFonts w:cs="Myriad Pro"/>
          <w:color w:val="221E1F"/>
          <w:sz w:val="24"/>
          <w:szCs w:val="24"/>
          <w:lang w:val="sr-Cyrl-RS"/>
        </w:rPr>
      </w:pPr>
      <w:r w:rsidRPr="00F02E2A">
        <w:rPr>
          <w:rFonts w:cs="Myriad Pro"/>
          <w:color w:val="221E1F"/>
          <w:sz w:val="24"/>
          <w:szCs w:val="24"/>
          <w:lang w:val="sr-Cyrl-RS"/>
        </w:rPr>
        <w:t>умем да наведем сличности и разлике појава/процеса....</w:t>
      </w:r>
    </w:p>
    <w:p w:rsidR="002D4C19" w:rsidRPr="00F02E2A" w:rsidRDefault="002D4C19" w:rsidP="002C5F94">
      <w:pPr>
        <w:pStyle w:val="ListParagraph"/>
        <w:numPr>
          <w:ilvl w:val="0"/>
          <w:numId w:val="11"/>
        </w:numPr>
        <w:spacing w:line="360" w:lineRule="auto"/>
        <w:jc w:val="both"/>
        <w:rPr>
          <w:rFonts w:cs="Myriad Pro"/>
          <w:color w:val="221E1F"/>
          <w:sz w:val="24"/>
          <w:szCs w:val="24"/>
          <w:lang w:val="sr-Cyrl-RS"/>
        </w:rPr>
      </w:pPr>
      <w:r w:rsidRPr="00F02E2A">
        <w:rPr>
          <w:rFonts w:cs="Myriad Pro"/>
          <w:color w:val="221E1F"/>
          <w:sz w:val="24"/>
          <w:szCs w:val="24"/>
          <w:lang w:val="sr-Cyrl-RS"/>
        </w:rPr>
        <w:t>јасно ми је у одређеној лекцији зашто су неки појмови кључни, а неки важни...</w:t>
      </w:r>
    </w:p>
    <w:p w:rsidR="002D4C19" w:rsidRPr="00F02E2A" w:rsidRDefault="002D4C19" w:rsidP="002C5F94">
      <w:pPr>
        <w:pStyle w:val="ListParagraph"/>
        <w:numPr>
          <w:ilvl w:val="0"/>
          <w:numId w:val="11"/>
        </w:numPr>
        <w:spacing w:line="360" w:lineRule="auto"/>
        <w:jc w:val="both"/>
        <w:rPr>
          <w:rFonts w:cs="Myriad Pro"/>
          <w:color w:val="221E1F"/>
          <w:sz w:val="24"/>
          <w:szCs w:val="24"/>
          <w:lang w:val="sr-Cyrl-RS"/>
        </w:rPr>
      </w:pPr>
      <w:r w:rsidRPr="00F02E2A">
        <w:rPr>
          <w:rFonts w:cs="Myriad Pro"/>
          <w:color w:val="221E1F"/>
          <w:sz w:val="24"/>
          <w:szCs w:val="24"/>
          <w:lang w:val="sr-Cyrl-RS"/>
        </w:rPr>
        <w:t>умем својим речима да јасно и сажето објасним последице/узроке/фразе.....</w:t>
      </w:r>
    </w:p>
    <w:p w:rsidR="002D4C19" w:rsidRPr="00F02E2A" w:rsidRDefault="00F4234E" w:rsidP="002C5F94">
      <w:pPr>
        <w:pStyle w:val="ListParagraph"/>
        <w:numPr>
          <w:ilvl w:val="0"/>
          <w:numId w:val="11"/>
        </w:numPr>
        <w:spacing w:line="360" w:lineRule="auto"/>
        <w:jc w:val="both"/>
        <w:rPr>
          <w:rFonts w:cs="Myriad Pro"/>
          <w:color w:val="221E1F"/>
          <w:sz w:val="24"/>
          <w:szCs w:val="24"/>
          <w:lang w:val="sr-Cyrl-RS"/>
        </w:rPr>
      </w:pPr>
      <w:r w:rsidRPr="00F02E2A">
        <w:rPr>
          <w:rFonts w:cs="Myriad Pro"/>
          <w:color w:val="221E1F"/>
          <w:sz w:val="24"/>
          <w:szCs w:val="24"/>
          <w:lang w:val="sr-Cyrl-RS"/>
        </w:rPr>
        <w:t xml:space="preserve">умем </w:t>
      </w:r>
      <w:r w:rsidR="003750DA" w:rsidRPr="00F02E2A">
        <w:rPr>
          <w:rFonts w:cs="Myriad Pro"/>
          <w:color w:val="221E1F"/>
          <w:sz w:val="24"/>
          <w:szCs w:val="24"/>
          <w:lang w:val="sr-Cyrl-RS"/>
        </w:rPr>
        <w:t>да одредим који појмови су општији од других...</w:t>
      </w:r>
    </w:p>
    <w:p w:rsidR="003750DA" w:rsidRPr="00F02E2A" w:rsidRDefault="003750DA" w:rsidP="002C5F94">
      <w:pPr>
        <w:pStyle w:val="ListParagraph"/>
        <w:numPr>
          <w:ilvl w:val="0"/>
          <w:numId w:val="11"/>
        </w:numPr>
        <w:spacing w:line="360" w:lineRule="auto"/>
        <w:jc w:val="both"/>
        <w:rPr>
          <w:rFonts w:cs="Myriad Pro"/>
          <w:color w:val="221E1F"/>
          <w:sz w:val="24"/>
          <w:szCs w:val="24"/>
          <w:lang w:val="sr-Cyrl-RS"/>
        </w:rPr>
      </w:pPr>
      <w:r w:rsidRPr="00F02E2A">
        <w:rPr>
          <w:rFonts w:cs="Myriad Pro"/>
          <w:color w:val="221E1F"/>
          <w:sz w:val="24"/>
          <w:szCs w:val="24"/>
          <w:lang w:val="sr-Cyrl-RS"/>
        </w:rPr>
        <w:t>знам да наведем примере за одређено правило/процес/појаву...</w:t>
      </w:r>
    </w:p>
    <w:p w:rsidR="003750DA" w:rsidRPr="00F02E2A" w:rsidRDefault="003750DA" w:rsidP="002C5F94">
      <w:pPr>
        <w:pStyle w:val="ListParagraph"/>
        <w:numPr>
          <w:ilvl w:val="0"/>
          <w:numId w:val="11"/>
        </w:numPr>
        <w:spacing w:line="360" w:lineRule="auto"/>
        <w:jc w:val="both"/>
        <w:rPr>
          <w:rFonts w:cs="Myriad Pro"/>
          <w:color w:val="221E1F"/>
          <w:sz w:val="24"/>
          <w:szCs w:val="24"/>
          <w:lang w:val="sr-Cyrl-RS"/>
        </w:rPr>
      </w:pPr>
      <w:r w:rsidRPr="00F02E2A">
        <w:rPr>
          <w:rFonts w:cs="Myriad Pro"/>
          <w:color w:val="221E1F"/>
          <w:sz w:val="24"/>
          <w:szCs w:val="24"/>
          <w:lang w:val="sr-Cyrl-RS"/>
        </w:rPr>
        <w:t>умем да применим правило............. у .............. ситуацији</w:t>
      </w:r>
    </w:p>
    <w:p w:rsidR="003750DA" w:rsidRPr="00F02E2A" w:rsidRDefault="003750DA" w:rsidP="002C5F94">
      <w:pPr>
        <w:pStyle w:val="ListParagraph"/>
        <w:numPr>
          <w:ilvl w:val="0"/>
          <w:numId w:val="11"/>
        </w:numPr>
        <w:spacing w:line="360" w:lineRule="auto"/>
        <w:jc w:val="both"/>
        <w:rPr>
          <w:rFonts w:cs="Myriad Pro"/>
          <w:color w:val="221E1F"/>
          <w:sz w:val="24"/>
          <w:szCs w:val="24"/>
          <w:lang w:val="sr-Cyrl-RS"/>
        </w:rPr>
      </w:pPr>
      <w:r w:rsidRPr="00F02E2A">
        <w:rPr>
          <w:rFonts w:cs="Myriad Pro"/>
          <w:color w:val="221E1F"/>
          <w:sz w:val="24"/>
          <w:szCs w:val="24"/>
          <w:lang w:val="sr-Cyrl-RS"/>
        </w:rPr>
        <w:t>умем да изведем закључак на основу чињеница којим</w:t>
      </w:r>
      <w:r w:rsidR="00F4234E" w:rsidRPr="00F02E2A">
        <w:rPr>
          <w:rFonts w:cs="Myriad Pro"/>
          <w:color w:val="221E1F"/>
          <w:sz w:val="24"/>
          <w:szCs w:val="24"/>
          <w:lang w:val="sr-Cyrl-RS"/>
        </w:rPr>
        <w:t>а</w:t>
      </w:r>
      <w:r w:rsidRPr="00F02E2A">
        <w:rPr>
          <w:rFonts w:cs="Myriad Pro"/>
          <w:color w:val="221E1F"/>
          <w:sz w:val="24"/>
          <w:szCs w:val="24"/>
          <w:lang w:val="sr-Cyrl-RS"/>
        </w:rPr>
        <w:t xml:space="preserve"> располажем</w:t>
      </w:r>
    </w:p>
    <w:p w:rsidR="003750DA" w:rsidRPr="00F02E2A" w:rsidRDefault="00F4234E" w:rsidP="002C5F94">
      <w:pPr>
        <w:pStyle w:val="ListParagraph"/>
        <w:numPr>
          <w:ilvl w:val="0"/>
          <w:numId w:val="11"/>
        </w:numPr>
        <w:spacing w:line="360" w:lineRule="auto"/>
        <w:jc w:val="both"/>
        <w:rPr>
          <w:rFonts w:cs="Myriad Pro"/>
          <w:color w:val="221E1F"/>
          <w:sz w:val="24"/>
          <w:szCs w:val="24"/>
          <w:lang w:val="sr-Cyrl-RS"/>
        </w:rPr>
      </w:pPr>
      <w:r w:rsidRPr="00F02E2A">
        <w:rPr>
          <w:rFonts w:cs="Myriad Pro"/>
          <w:color w:val="221E1F"/>
          <w:sz w:val="24"/>
          <w:szCs w:val="24"/>
          <w:lang w:val="sr-Cyrl-RS"/>
        </w:rPr>
        <w:t>знам да класификујем дате појмове</w:t>
      </w:r>
    </w:p>
    <w:p w:rsidR="00F4234E" w:rsidRPr="00F02E2A" w:rsidRDefault="00E03FB2" w:rsidP="002C5F94">
      <w:pPr>
        <w:pStyle w:val="ListParagraph"/>
        <w:numPr>
          <w:ilvl w:val="0"/>
          <w:numId w:val="11"/>
        </w:numPr>
        <w:spacing w:line="360" w:lineRule="auto"/>
        <w:jc w:val="both"/>
        <w:rPr>
          <w:rFonts w:cs="Myriad Pro"/>
          <w:color w:val="221E1F"/>
          <w:sz w:val="24"/>
          <w:szCs w:val="24"/>
          <w:lang w:val="sr-Cyrl-RS"/>
        </w:rPr>
      </w:pPr>
      <w:r w:rsidRPr="00F02E2A">
        <w:rPr>
          <w:rFonts w:cs="Myriad Pro"/>
          <w:color w:val="221E1F"/>
          <w:sz w:val="24"/>
          <w:szCs w:val="24"/>
          <w:lang w:val="sr-Cyrl-RS"/>
        </w:rPr>
        <w:t xml:space="preserve">умем </w:t>
      </w:r>
      <w:r w:rsidR="00F4234E" w:rsidRPr="00F02E2A">
        <w:rPr>
          <w:rFonts w:cs="Myriad Pro"/>
          <w:color w:val="221E1F"/>
          <w:sz w:val="24"/>
          <w:szCs w:val="24"/>
          <w:lang w:val="sr-Cyrl-RS"/>
        </w:rPr>
        <w:t>да наведем ситуације у којима се могу применити.....</w:t>
      </w:r>
    </w:p>
    <w:p w:rsidR="001F3E41" w:rsidRPr="00F02E2A" w:rsidRDefault="00F4234E" w:rsidP="001F3E41">
      <w:pPr>
        <w:pStyle w:val="ListParagraph"/>
        <w:numPr>
          <w:ilvl w:val="0"/>
          <w:numId w:val="11"/>
        </w:numPr>
        <w:spacing w:line="360" w:lineRule="auto"/>
        <w:jc w:val="both"/>
        <w:rPr>
          <w:rFonts w:cs="Myriad Pro"/>
          <w:color w:val="221E1F"/>
          <w:sz w:val="24"/>
          <w:szCs w:val="24"/>
          <w:lang w:val="sr-Cyrl-RS"/>
        </w:rPr>
      </w:pPr>
      <w:r w:rsidRPr="00F02E2A">
        <w:rPr>
          <w:rFonts w:cs="Myriad Pro"/>
          <w:color w:val="221E1F"/>
          <w:sz w:val="24"/>
          <w:szCs w:val="24"/>
          <w:lang w:val="sr-Cyrl-RS"/>
        </w:rPr>
        <w:t>.....</w:t>
      </w:r>
    </w:p>
    <w:p w:rsidR="00EB3749" w:rsidRPr="00F02E2A" w:rsidRDefault="00EB3749" w:rsidP="001F3E41">
      <w:pPr>
        <w:pStyle w:val="ListParagraph"/>
        <w:numPr>
          <w:ilvl w:val="0"/>
          <w:numId w:val="11"/>
        </w:numPr>
        <w:spacing w:line="360" w:lineRule="auto"/>
        <w:jc w:val="both"/>
        <w:rPr>
          <w:rFonts w:cs="Myriad Pro"/>
          <w:color w:val="221E1F"/>
          <w:sz w:val="24"/>
          <w:szCs w:val="24"/>
          <w:lang w:val="sr-Cyrl-RS"/>
        </w:rPr>
      </w:pPr>
      <w:r w:rsidRPr="00F02E2A">
        <w:rPr>
          <w:rFonts w:cs="Myriad Pro"/>
          <w:color w:val="221E1F"/>
          <w:sz w:val="24"/>
          <w:szCs w:val="24"/>
          <w:lang w:val="sr-Cyrl-RS"/>
        </w:rPr>
        <w:t>.....</w:t>
      </w:r>
    </w:p>
    <w:p w:rsidR="00FD68EB" w:rsidRPr="00F02E2A" w:rsidRDefault="000821CF" w:rsidP="00A57962">
      <w:pPr>
        <w:pStyle w:val="NoSpacing"/>
        <w:spacing w:line="360" w:lineRule="auto"/>
        <w:jc w:val="both"/>
        <w:rPr>
          <w:rFonts w:cs="Myriad Pro"/>
          <w:sz w:val="24"/>
          <w:szCs w:val="24"/>
          <w:lang w:val="sr-Cyrl-RS"/>
        </w:rPr>
      </w:pPr>
      <w:r w:rsidRPr="00F02E2A">
        <w:rPr>
          <w:rFonts w:cs="Myriad Pro"/>
          <w:color w:val="FF0000"/>
          <w:sz w:val="24"/>
          <w:szCs w:val="24"/>
          <w:lang w:val="sr-Cyrl-RS"/>
        </w:rPr>
        <w:t xml:space="preserve">            </w:t>
      </w:r>
      <w:r w:rsidR="00851D55" w:rsidRPr="00F02E2A">
        <w:rPr>
          <w:rFonts w:cs="Myriad Pro"/>
          <w:sz w:val="24"/>
          <w:szCs w:val="24"/>
          <w:lang w:val="sr-Cyrl-RS"/>
        </w:rPr>
        <w:t>Какв</w:t>
      </w:r>
      <w:r w:rsidR="00EF558D" w:rsidRPr="00F02E2A">
        <w:rPr>
          <w:rFonts w:cs="Myriad Pro"/>
          <w:sz w:val="24"/>
          <w:szCs w:val="24"/>
          <w:lang w:val="sr-Cyrl-RS"/>
        </w:rPr>
        <w:t>у</w:t>
      </w:r>
      <w:r w:rsidR="00851D55" w:rsidRPr="00F02E2A">
        <w:rPr>
          <w:rFonts w:cs="Myriad Pro"/>
          <w:sz w:val="24"/>
          <w:szCs w:val="24"/>
          <w:lang w:val="sr-Cyrl-RS"/>
        </w:rPr>
        <w:t xml:space="preserve"> ће конкретн</w:t>
      </w:r>
      <w:r w:rsidR="00EF558D" w:rsidRPr="00F02E2A">
        <w:rPr>
          <w:rFonts w:cs="Myriad Pro"/>
          <w:sz w:val="24"/>
          <w:szCs w:val="24"/>
          <w:lang w:val="sr-Cyrl-RS"/>
        </w:rPr>
        <w:t>у</w:t>
      </w:r>
      <w:r w:rsidR="00851D55" w:rsidRPr="00F02E2A">
        <w:rPr>
          <w:rFonts w:cs="Myriad Pro"/>
          <w:sz w:val="24"/>
          <w:szCs w:val="24"/>
          <w:lang w:val="sr-Cyrl-RS"/>
        </w:rPr>
        <w:t xml:space="preserve"> помоћ стручн</w:t>
      </w:r>
      <w:r w:rsidR="00EF558D" w:rsidRPr="00F02E2A">
        <w:rPr>
          <w:rFonts w:cs="Myriad Pro"/>
          <w:sz w:val="24"/>
          <w:szCs w:val="24"/>
          <w:lang w:val="sr-Cyrl-RS"/>
        </w:rPr>
        <w:t>и</w:t>
      </w:r>
      <w:r w:rsidR="00851D55" w:rsidRPr="00F02E2A">
        <w:rPr>
          <w:rFonts w:cs="Myriad Pro"/>
          <w:sz w:val="24"/>
          <w:szCs w:val="24"/>
          <w:lang w:val="sr-Cyrl-RS"/>
        </w:rPr>
        <w:t xml:space="preserve"> сарадни</w:t>
      </w:r>
      <w:r w:rsidR="00EF558D" w:rsidRPr="00F02E2A">
        <w:rPr>
          <w:rFonts w:cs="Myriad Pro"/>
          <w:sz w:val="24"/>
          <w:szCs w:val="24"/>
          <w:lang w:val="sr-Cyrl-RS"/>
        </w:rPr>
        <w:t>ци</w:t>
      </w:r>
      <w:r w:rsidR="00851D55" w:rsidRPr="00F02E2A">
        <w:rPr>
          <w:rFonts w:cs="Myriad Pro"/>
          <w:sz w:val="24"/>
          <w:szCs w:val="24"/>
          <w:lang w:val="sr-Cyrl-RS"/>
        </w:rPr>
        <w:t>/наставни</w:t>
      </w:r>
      <w:r w:rsidR="00EF558D" w:rsidRPr="00F02E2A">
        <w:rPr>
          <w:rFonts w:cs="Myriad Pro"/>
          <w:sz w:val="24"/>
          <w:szCs w:val="24"/>
          <w:lang w:val="sr-Cyrl-RS"/>
        </w:rPr>
        <w:t>ци пруж</w:t>
      </w:r>
      <w:r w:rsidR="00284428" w:rsidRPr="00F02E2A">
        <w:rPr>
          <w:rFonts w:cs="Myriad Pro"/>
          <w:sz w:val="24"/>
          <w:szCs w:val="24"/>
          <w:lang w:val="sr-Cyrl-RS"/>
        </w:rPr>
        <w:t>а</w:t>
      </w:r>
      <w:r w:rsidR="00EF558D" w:rsidRPr="00F02E2A">
        <w:rPr>
          <w:rFonts w:cs="Myriad Pro"/>
          <w:sz w:val="24"/>
          <w:szCs w:val="24"/>
          <w:lang w:val="sr-Cyrl-RS"/>
        </w:rPr>
        <w:t xml:space="preserve">ти ученицима у попуњавању </w:t>
      </w:r>
      <w:r w:rsidR="00851D55" w:rsidRPr="00F02E2A">
        <w:rPr>
          <w:rFonts w:cs="Myriad Pro"/>
          <w:sz w:val="24"/>
          <w:szCs w:val="24"/>
          <w:lang w:val="sr-Cyrl-RS"/>
        </w:rPr>
        <w:t>чек</w:t>
      </w:r>
      <w:r w:rsidR="00EF558D" w:rsidRPr="00F02E2A">
        <w:rPr>
          <w:rFonts w:cs="Myriad Pro"/>
          <w:sz w:val="24"/>
          <w:szCs w:val="24"/>
          <w:lang w:val="sr-Cyrl-RS"/>
        </w:rPr>
        <w:t xml:space="preserve"> листа</w:t>
      </w:r>
      <w:r w:rsidR="00851D55" w:rsidRPr="00F02E2A">
        <w:rPr>
          <w:rFonts w:cs="Myriad Pro"/>
          <w:sz w:val="24"/>
          <w:szCs w:val="24"/>
          <w:lang w:val="sr-Cyrl-RS"/>
        </w:rPr>
        <w:t xml:space="preserve"> зависи од узраста ученика, од претходног искуства у постављању циљева учења, формулацији и разумевању критеријума успешности, времена проведеног у самовредновању свог рада</w:t>
      </w:r>
      <w:r w:rsidR="00A563BA" w:rsidRPr="00F02E2A">
        <w:rPr>
          <w:rFonts w:cs="Myriad Pro"/>
          <w:sz w:val="24"/>
          <w:szCs w:val="24"/>
          <w:lang w:val="sr-Cyrl-RS"/>
        </w:rPr>
        <w:t xml:space="preserve"> </w:t>
      </w:r>
      <w:r w:rsidR="00EF558D" w:rsidRPr="00F02E2A">
        <w:rPr>
          <w:rFonts w:cs="Myriad Pro"/>
          <w:sz w:val="24"/>
          <w:szCs w:val="24"/>
          <w:lang w:val="sr-Cyrl-RS"/>
        </w:rPr>
        <w:t xml:space="preserve">и слично. </w:t>
      </w:r>
    </w:p>
    <w:p w:rsidR="005702A6" w:rsidRPr="00F02E2A" w:rsidRDefault="00FD68EB" w:rsidP="00A57962">
      <w:pPr>
        <w:pStyle w:val="NoSpacing"/>
        <w:spacing w:line="360" w:lineRule="auto"/>
        <w:jc w:val="both"/>
        <w:rPr>
          <w:rFonts w:cs="Myriad Pro"/>
          <w:sz w:val="24"/>
          <w:szCs w:val="24"/>
          <w:lang w:val="sr-Cyrl-RS"/>
        </w:rPr>
      </w:pPr>
      <w:r w:rsidRPr="00F02E2A">
        <w:rPr>
          <w:rFonts w:cs="Myriad Pro"/>
          <w:sz w:val="24"/>
          <w:szCs w:val="24"/>
          <w:lang w:val="sr-Cyrl-RS"/>
        </w:rPr>
        <w:t xml:space="preserve">            </w:t>
      </w:r>
      <w:r w:rsidR="00EF558D" w:rsidRPr="00F02E2A">
        <w:rPr>
          <w:rFonts w:cs="Myriad Pro"/>
          <w:sz w:val="24"/>
          <w:szCs w:val="24"/>
          <w:lang w:val="sr-Cyrl-RS"/>
        </w:rPr>
        <w:t>Размена резултата самовредновања</w:t>
      </w:r>
      <w:r w:rsidR="002F052E" w:rsidRPr="00F02E2A">
        <w:rPr>
          <w:rFonts w:cs="Myriad Pro"/>
          <w:sz w:val="24"/>
          <w:szCs w:val="24"/>
          <w:lang w:val="sr-Cyrl-RS"/>
        </w:rPr>
        <w:t xml:space="preserve"> са одраслима</w:t>
      </w:r>
      <w:r w:rsidR="00EF558D" w:rsidRPr="00F02E2A">
        <w:rPr>
          <w:rFonts w:cs="Myriad Pro"/>
          <w:sz w:val="24"/>
          <w:szCs w:val="24"/>
          <w:lang w:val="sr-Cyrl-RS"/>
        </w:rPr>
        <w:t xml:space="preserve"> и </w:t>
      </w:r>
      <w:r w:rsidR="002F052E" w:rsidRPr="00F02E2A">
        <w:rPr>
          <w:rFonts w:cs="Myriad Pro"/>
          <w:sz w:val="24"/>
          <w:szCs w:val="24"/>
          <w:lang w:val="sr-Cyrl-RS"/>
        </w:rPr>
        <w:t>вршњацима</w:t>
      </w:r>
      <w:r w:rsidR="00914D04" w:rsidRPr="00F02E2A">
        <w:rPr>
          <w:rFonts w:cs="Myriad Pro"/>
          <w:sz w:val="24"/>
          <w:szCs w:val="24"/>
          <w:lang w:val="sr-Cyrl-RS"/>
        </w:rPr>
        <w:t xml:space="preserve"> и њихова заједничка анализа, </w:t>
      </w:r>
      <w:r w:rsidR="00EF558D" w:rsidRPr="00F02E2A">
        <w:rPr>
          <w:rFonts w:cs="Myriad Pro"/>
          <w:sz w:val="24"/>
          <w:szCs w:val="24"/>
          <w:lang w:val="sr-Cyrl-RS"/>
        </w:rPr>
        <w:t xml:space="preserve">као и подстицање ученика на предлагање конкретних корака које могу предузети у циљу побољшања </w:t>
      </w:r>
      <w:r w:rsidR="00284428" w:rsidRPr="00F02E2A">
        <w:rPr>
          <w:rFonts w:cs="Myriad Pro"/>
          <w:sz w:val="24"/>
          <w:szCs w:val="24"/>
          <w:lang w:val="sr-Cyrl-RS"/>
        </w:rPr>
        <w:t xml:space="preserve">процеса и продуката </w:t>
      </w:r>
      <w:r w:rsidR="00EF558D" w:rsidRPr="00F02E2A">
        <w:rPr>
          <w:rFonts w:cs="Myriad Pro"/>
          <w:sz w:val="24"/>
          <w:szCs w:val="24"/>
          <w:lang w:val="sr-Cyrl-RS"/>
        </w:rPr>
        <w:t>учења (у односу на резултате самовредновања) је од</w:t>
      </w:r>
      <w:r w:rsidR="00284428" w:rsidRPr="00F02E2A">
        <w:rPr>
          <w:rFonts w:cs="Myriad Pro"/>
          <w:sz w:val="24"/>
          <w:szCs w:val="24"/>
          <w:lang w:val="sr-Cyrl-RS"/>
        </w:rPr>
        <w:t xml:space="preserve"> великог значаја. </w:t>
      </w:r>
    </w:p>
    <w:p w:rsidR="002F052E" w:rsidRPr="00F02E2A" w:rsidRDefault="00FD68EB" w:rsidP="00A57962">
      <w:pPr>
        <w:pStyle w:val="NoSpacing"/>
        <w:spacing w:line="360" w:lineRule="auto"/>
        <w:jc w:val="both"/>
        <w:rPr>
          <w:sz w:val="24"/>
          <w:szCs w:val="24"/>
          <w:lang w:val="sr-Cyrl-RS"/>
        </w:rPr>
      </w:pPr>
      <w:r w:rsidRPr="00F02E2A">
        <w:rPr>
          <w:rFonts w:cs="Myriad Pro"/>
          <w:color w:val="FF0000"/>
          <w:sz w:val="24"/>
          <w:szCs w:val="24"/>
          <w:lang w:val="sr-Cyrl-RS"/>
        </w:rPr>
        <w:t xml:space="preserve">             </w:t>
      </w:r>
      <w:r w:rsidR="005702A6" w:rsidRPr="00F02E2A">
        <w:rPr>
          <w:rFonts w:cs="Myriad Pro"/>
          <w:sz w:val="24"/>
          <w:szCs w:val="24"/>
          <w:lang w:val="sr-Cyrl-RS"/>
        </w:rPr>
        <w:t>У складу с наведеним</w:t>
      </w:r>
      <w:r w:rsidR="00EF558D" w:rsidRPr="00F02E2A">
        <w:rPr>
          <w:rFonts w:cs="Myriad Pro"/>
          <w:color w:val="FF0000"/>
          <w:sz w:val="24"/>
          <w:szCs w:val="24"/>
          <w:lang w:val="sr-Cyrl-RS"/>
        </w:rPr>
        <w:t xml:space="preserve">, </w:t>
      </w:r>
      <w:r w:rsidR="00EF558D" w:rsidRPr="00F02E2A">
        <w:rPr>
          <w:rFonts w:cs="Myriad Pro"/>
          <w:sz w:val="24"/>
          <w:szCs w:val="24"/>
          <w:lang w:val="sr-Cyrl-RS"/>
        </w:rPr>
        <w:t>у прилозима су дати само</w:t>
      </w:r>
      <w:r w:rsidR="002F052E" w:rsidRPr="00F02E2A">
        <w:rPr>
          <w:sz w:val="24"/>
          <w:szCs w:val="24"/>
          <w:lang w:val="sr-Cyrl-RS"/>
        </w:rPr>
        <w:t xml:space="preserve"> неки од показатеља за</w:t>
      </w:r>
      <w:r w:rsidR="00327D05" w:rsidRPr="00F02E2A">
        <w:rPr>
          <w:sz w:val="24"/>
          <w:szCs w:val="24"/>
          <w:lang w:val="sr-Cyrl-RS"/>
        </w:rPr>
        <w:t xml:space="preserve"> периодично самовредновање </w:t>
      </w:r>
      <w:r w:rsidR="002F052E" w:rsidRPr="00F02E2A">
        <w:rPr>
          <w:sz w:val="24"/>
          <w:szCs w:val="24"/>
          <w:lang w:val="sr-Cyrl-RS"/>
        </w:rPr>
        <w:t>учења</w:t>
      </w:r>
      <w:r w:rsidR="00284428" w:rsidRPr="00F02E2A">
        <w:rPr>
          <w:sz w:val="24"/>
          <w:szCs w:val="24"/>
          <w:lang w:val="sr-Cyrl-RS"/>
        </w:rPr>
        <w:t xml:space="preserve"> ученика</w:t>
      </w:r>
      <w:r w:rsidR="00EF558D" w:rsidRPr="00F02E2A">
        <w:rPr>
          <w:sz w:val="24"/>
          <w:szCs w:val="24"/>
          <w:lang w:val="sr-Cyrl-RS"/>
        </w:rPr>
        <w:t xml:space="preserve">, које стручни сарадник/наставник допуњује у односу на потребе. </w:t>
      </w:r>
      <w:r w:rsidR="002F052E" w:rsidRPr="00F02E2A">
        <w:rPr>
          <w:sz w:val="24"/>
          <w:szCs w:val="24"/>
          <w:lang w:val="sr-Cyrl-RS"/>
        </w:rPr>
        <w:t xml:space="preserve">Приликом одабира показатеља, треба имати на уму и процес и резултат рада, укључујући и мотивационо/афективни/конативни аспект учења.  </w:t>
      </w:r>
    </w:p>
    <w:p w:rsidR="00851D55" w:rsidRPr="00F02E2A" w:rsidRDefault="00851D55" w:rsidP="00115CFD">
      <w:pPr>
        <w:spacing w:line="360" w:lineRule="auto"/>
        <w:jc w:val="both"/>
        <w:rPr>
          <w:rFonts w:cs="Myriad Pro"/>
          <w:color w:val="FF0000"/>
          <w:sz w:val="24"/>
          <w:szCs w:val="24"/>
          <w:lang w:val="sr-Cyrl-RS"/>
        </w:rPr>
      </w:pPr>
    </w:p>
    <w:p w:rsidR="00284428" w:rsidRPr="00F02E2A" w:rsidRDefault="00284428" w:rsidP="00284428">
      <w:pPr>
        <w:rPr>
          <w:rFonts w:cs="Times New Roman"/>
          <w:sz w:val="28"/>
          <w:szCs w:val="28"/>
          <w:lang w:val="sr-Cyrl-RS"/>
        </w:rPr>
      </w:pPr>
      <w:r w:rsidRPr="00F02E2A">
        <w:rPr>
          <w:rFonts w:cs="Times New Roman"/>
          <w:sz w:val="28"/>
          <w:szCs w:val="28"/>
          <w:lang w:val="sr-Cyrl-RS"/>
        </w:rPr>
        <w:lastRenderedPageBreak/>
        <w:t>Закључак</w:t>
      </w:r>
    </w:p>
    <w:p w:rsidR="00A563BA" w:rsidRPr="00F02E2A" w:rsidRDefault="00284428" w:rsidP="00284428">
      <w:pPr>
        <w:spacing w:line="360" w:lineRule="auto"/>
        <w:jc w:val="both"/>
        <w:rPr>
          <w:rFonts w:ascii="Calibri" w:eastAsia="Times New Roman" w:hAnsi="Calibri" w:cs="Times New Roman"/>
          <w:sz w:val="24"/>
          <w:szCs w:val="24"/>
          <w:lang w:val="sr-Cyrl-RS" w:eastAsia="ar-SA"/>
        </w:rPr>
      </w:pPr>
      <w:r w:rsidRPr="00F02E2A">
        <w:rPr>
          <w:rFonts w:ascii="Calibri" w:eastAsia="Times New Roman" w:hAnsi="Calibri" w:cs="Times New Roman"/>
          <w:sz w:val="24"/>
          <w:szCs w:val="24"/>
          <w:lang w:val="sr-Cyrl-RS" w:eastAsia="ar-SA"/>
        </w:rPr>
        <w:t xml:space="preserve">            Непрестани изазови у савременом друштву захтевају од васпитно-образовног процеса да омогући развој различитих знања, вештина и ставова код ученика, да подстиче ученике да промишљају, планирају, процењују и контролишу своје поступке, да проналазе ефикасније начине решавања проблема, да доносе одлуке и да их преиспитују, да успешно руководе сопственим учењем и развојем, као и да за њега преузимају</w:t>
      </w:r>
      <w:r w:rsidR="00A563BA" w:rsidRPr="00F02E2A">
        <w:rPr>
          <w:rFonts w:ascii="Calibri" w:eastAsia="Times New Roman" w:hAnsi="Calibri" w:cs="Times New Roman"/>
          <w:sz w:val="24"/>
          <w:szCs w:val="24"/>
          <w:lang w:val="sr-Cyrl-RS" w:eastAsia="ar-SA"/>
        </w:rPr>
        <w:t xml:space="preserve"> одговорност. </w:t>
      </w:r>
    </w:p>
    <w:p w:rsidR="00A563BA" w:rsidRPr="00F02E2A" w:rsidRDefault="00A563BA" w:rsidP="00284428">
      <w:pPr>
        <w:spacing w:line="360" w:lineRule="auto"/>
        <w:jc w:val="both"/>
        <w:rPr>
          <w:rFonts w:ascii="Calibri" w:eastAsia="Times New Roman" w:hAnsi="Calibri" w:cs="Times New Roman"/>
          <w:sz w:val="24"/>
          <w:szCs w:val="24"/>
          <w:lang w:val="sr-Cyrl-RS" w:eastAsia="ar-SA"/>
        </w:rPr>
      </w:pPr>
    </w:p>
    <w:p w:rsidR="00A563BA" w:rsidRPr="00F02E2A" w:rsidRDefault="00A563BA" w:rsidP="00284428">
      <w:pPr>
        <w:spacing w:line="360" w:lineRule="auto"/>
        <w:jc w:val="both"/>
        <w:rPr>
          <w:rFonts w:ascii="Calibri" w:eastAsia="Times New Roman" w:hAnsi="Calibri" w:cs="Times New Roman"/>
          <w:sz w:val="24"/>
          <w:szCs w:val="24"/>
          <w:lang w:val="sr-Cyrl-RS" w:eastAsia="ar-SA"/>
        </w:rPr>
      </w:pPr>
    </w:p>
    <w:p w:rsidR="00A563BA" w:rsidRPr="00F02E2A" w:rsidRDefault="00A563BA" w:rsidP="00284428">
      <w:pPr>
        <w:spacing w:line="360" w:lineRule="auto"/>
        <w:jc w:val="both"/>
        <w:rPr>
          <w:rFonts w:ascii="Calibri" w:eastAsia="Times New Roman" w:hAnsi="Calibri" w:cs="Times New Roman"/>
          <w:sz w:val="24"/>
          <w:szCs w:val="24"/>
          <w:lang w:val="sr-Cyrl-RS" w:eastAsia="ar-SA"/>
        </w:rPr>
      </w:pPr>
    </w:p>
    <w:p w:rsidR="00A563BA" w:rsidRPr="00F02E2A" w:rsidRDefault="00A563BA" w:rsidP="00284428">
      <w:pPr>
        <w:spacing w:line="360" w:lineRule="auto"/>
        <w:jc w:val="both"/>
        <w:rPr>
          <w:rFonts w:ascii="Calibri" w:eastAsia="Times New Roman" w:hAnsi="Calibri" w:cs="Times New Roman"/>
          <w:sz w:val="24"/>
          <w:szCs w:val="24"/>
          <w:lang w:val="sr-Cyrl-RS" w:eastAsia="ar-SA"/>
        </w:rPr>
      </w:pPr>
    </w:p>
    <w:p w:rsidR="00A563BA" w:rsidRPr="00F02E2A" w:rsidRDefault="00A563BA" w:rsidP="00284428">
      <w:pPr>
        <w:spacing w:line="360" w:lineRule="auto"/>
        <w:jc w:val="both"/>
        <w:rPr>
          <w:rFonts w:ascii="Calibri" w:eastAsia="Times New Roman" w:hAnsi="Calibri" w:cs="Times New Roman"/>
          <w:sz w:val="24"/>
          <w:szCs w:val="24"/>
          <w:lang w:val="sr-Cyrl-RS" w:eastAsia="ar-SA"/>
        </w:rPr>
      </w:pPr>
    </w:p>
    <w:p w:rsidR="00A563BA" w:rsidRPr="00F02E2A" w:rsidRDefault="00A563BA" w:rsidP="00284428">
      <w:pPr>
        <w:spacing w:line="360" w:lineRule="auto"/>
        <w:jc w:val="both"/>
        <w:rPr>
          <w:rFonts w:ascii="Calibri" w:eastAsia="Times New Roman" w:hAnsi="Calibri" w:cs="Times New Roman"/>
          <w:sz w:val="24"/>
          <w:szCs w:val="24"/>
          <w:lang w:val="sr-Cyrl-RS" w:eastAsia="ar-SA"/>
        </w:rPr>
      </w:pPr>
    </w:p>
    <w:p w:rsidR="00A563BA" w:rsidRPr="00F02E2A" w:rsidRDefault="00284428" w:rsidP="00284428">
      <w:pPr>
        <w:spacing w:line="360" w:lineRule="auto"/>
        <w:jc w:val="both"/>
        <w:rPr>
          <w:rFonts w:ascii="Calibri" w:eastAsia="Times New Roman" w:hAnsi="Calibri" w:cs="Times New Roman"/>
          <w:sz w:val="24"/>
          <w:szCs w:val="24"/>
          <w:lang w:val="sr-Cyrl-RS" w:eastAsia="ar-SA"/>
        </w:rPr>
      </w:pPr>
      <w:r w:rsidRPr="00F02E2A">
        <w:rPr>
          <w:rFonts w:ascii="Calibri" w:eastAsia="Times New Roman" w:hAnsi="Calibri" w:cs="Times New Roman"/>
          <w:sz w:val="24"/>
          <w:szCs w:val="24"/>
          <w:lang w:val="sr-Cyrl-RS" w:eastAsia="ar-SA"/>
        </w:rPr>
        <w:t xml:space="preserve"> </w:t>
      </w:r>
    </w:p>
    <w:p w:rsidR="00A563BA" w:rsidRPr="00F02E2A" w:rsidRDefault="00A563BA" w:rsidP="00284428">
      <w:pPr>
        <w:spacing w:line="360" w:lineRule="auto"/>
        <w:jc w:val="both"/>
        <w:rPr>
          <w:rFonts w:ascii="Calibri" w:eastAsia="Times New Roman" w:hAnsi="Calibri" w:cs="Times New Roman"/>
          <w:sz w:val="24"/>
          <w:szCs w:val="24"/>
          <w:lang w:val="sr-Cyrl-RS" w:eastAsia="ar-SA"/>
        </w:rPr>
      </w:pPr>
    </w:p>
    <w:p w:rsidR="00A563BA" w:rsidRPr="00F02E2A" w:rsidRDefault="00A563BA" w:rsidP="00284428">
      <w:pPr>
        <w:spacing w:line="360" w:lineRule="auto"/>
        <w:jc w:val="both"/>
        <w:rPr>
          <w:rFonts w:ascii="Calibri" w:eastAsia="Times New Roman" w:hAnsi="Calibri" w:cs="Times New Roman"/>
          <w:sz w:val="24"/>
          <w:szCs w:val="24"/>
          <w:lang w:val="sr-Cyrl-RS" w:eastAsia="ar-SA"/>
        </w:rPr>
      </w:pPr>
    </w:p>
    <w:p w:rsidR="00A563BA" w:rsidRPr="00F02E2A" w:rsidRDefault="00A563BA" w:rsidP="00284428">
      <w:pPr>
        <w:spacing w:line="360" w:lineRule="auto"/>
        <w:jc w:val="both"/>
        <w:rPr>
          <w:rFonts w:ascii="Calibri" w:eastAsia="Times New Roman" w:hAnsi="Calibri" w:cs="Times New Roman"/>
          <w:sz w:val="24"/>
          <w:szCs w:val="24"/>
          <w:lang w:val="sr-Cyrl-RS" w:eastAsia="ar-SA"/>
        </w:rPr>
      </w:pPr>
    </w:p>
    <w:p w:rsidR="00A563BA" w:rsidRPr="00F02E2A" w:rsidRDefault="00A563BA" w:rsidP="00284428">
      <w:pPr>
        <w:spacing w:line="360" w:lineRule="auto"/>
        <w:jc w:val="both"/>
        <w:rPr>
          <w:rFonts w:ascii="Calibri" w:eastAsia="Times New Roman" w:hAnsi="Calibri" w:cs="Times New Roman"/>
          <w:sz w:val="24"/>
          <w:szCs w:val="24"/>
          <w:lang w:val="sr-Cyrl-RS" w:eastAsia="ar-SA"/>
        </w:rPr>
      </w:pPr>
    </w:p>
    <w:p w:rsidR="00A563BA" w:rsidRPr="00F02E2A" w:rsidRDefault="00A563BA" w:rsidP="00284428">
      <w:pPr>
        <w:spacing w:line="360" w:lineRule="auto"/>
        <w:jc w:val="both"/>
        <w:rPr>
          <w:rFonts w:ascii="Calibri" w:eastAsia="Times New Roman" w:hAnsi="Calibri" w:cs="Times New Roman"/>
          <w:sz w:val="24"/>
          <w:szCs w:val="24"/>
          <w:lang w:val="sr-Cyrl-RS" w:eastAsia="ar-SA"/>
        </w:rPr>
      </w:pPr>
    </w:p>
    <w:p w:rsidR="00A563BA" w:rsidRPr="00F02E2A" w:rsidRDefault="00A563BA" w:rsidP="00284428">
      <w:pPr>
        <w:spacing w:line="360" w:lineRule="auto"/>
        <w:jc w:val="both"/>
        <w:rPr>
          <w:rFonts w:ascii="Calibri" w:eastAsia="Times New Roman" w:hAnsi="Calibri" w:cs="Times New Roman"/>
          <w:sz w:val="24"/>
          <w:szCs w:val="24"/>
          <w:lang w:val="sr-Cyrl-RS" w:eastAsia="ar-SA"/>
        </w:rPr>
      </w:pPr>
    </w:p>
    <w:p w:rsidR="00A563BA" w:rsidRPr="00F02E2A" w:rsidRDefault="00A563BA" w:rsidP="00284428">
      <w:pPr>
        <w:spacing w:line="360" w:lineRule="auto"/>
        <w:jc w:val="both"/>
        <w:rPr>
          <w:rFonts w:ascii="Calibri" w:eastAsia="Times New Roman" w:hAnsi="Calibri" w:cs="Times New Roman"/>
          <w:sz w:val="24"/>
          <w:szCs w:val="24"/>
          <w:lang w:val="sr-Cyrl-RS" w:eastAsia="ar-SA"/>
        </w:rPr>
      </w:pPr>
    </w:p>
    <w:p w:rsidR="00A563BA" w:rsidRPr="00F02E2A" w:rsidRDefault="00A563BA" w:rsidP="00284428">
      <w:pPr>
        <w:spacing w:line="360" w:lineRule="auto"/>
        <w:jc w:val="both"/>
        <w:rPr>
          <w:rFonts w:ascii="Calibri" w:eastAsia="Times New Roman" w:hAnsi="Calibri" w:cs="Times New Roman"/>
          <w:sz w:val="24"/>
          <w:szCs w:val="24"/>
          <w:lang w:val="sr-Cyrl-RS" w:eastAsia="ar-SA"/>
        </w:rPr>
      </w:pPr>
    </w:p>
    <w:p w:rsidR="00A61FB5" w:rsidRDefault="00A61FB5">
      <w:pPr>
        <w:rPr>
          <w:rFonts w:cs="Times New Roman"/>
          <w:b/>
          <w:sz w:val="24"/>
          <w:szCs w:val="24"/>
          <w:lang w:val="sr-Cyrl-RS"/>
        </w:rPr>
      </w:pPr>
      <w:r>
        <w:rPr>
          <w:rFonts w:cs="Times New Roman"/>
          <w:b/>
          <w:sz w:val="24"/>
          <w:szCs w:val="24"/>
          <w:lang w:val="sr-Cyrl-RS"/>
        </w:rPr>
        <w:br w:type="page"/>
      </w:r>
    </w:p>
    <w:p w:rsidR="008A34B1" w:rsidRPr="00F02E2A" w:rsidRDefault="002C5F94" w:rsidP="008A34B1">
      <w:pPr>
        <w:jc w:val="both"/>
        <w:rPr>
          <w:rFonts w:cs="Times New Roman"/>
          <w:b/>
          <w:sz w:val="24"/>
          <w:szCs w:val="24"/>
          <w:lang w:val="sr-Cyrl-RS"/>
        </w:rPr>
      </w:pPr>
      <w:r w:rsidRPr="00F02E2A">
        <w:rPr>
          <w:rFonts w:cs="Times New Roman"/>
          <w:b/>
          <w:sz w:val="24"/>
          <w:szCs w:val="24"/>
          <w:lang w:val="sr-Cyrl-RS"/>
        </w:rPr>
        <w:lastRenderedPageBreak/>
        <w:t>Пр</w:t>
      </w:r>
      <w:r w:rsidR="008A34B1" w:rsidRPr="00F02E2A">
        <w:rPr>
          <w:rFonts w:cs="Times New Roman"/>
          <w:b/>
          <w:sz w:val="24"/>
          <w:szCs w:val="24"/>
          <w:lang w:val="sr-Cyrl-RS"/>
        </w:rPr>
        <w:t>илог 1</w:t>
      </w:r>
    </w:p>
    <w:p w:rsidR="00F4234E" w:rsidRPr="00F02E2A" w:rsidRDefault="00466AE0" w:rsidP="002C5F94">
      <w:pPr>
        <w:pStyle w:val="NoSpacing"/>
        <w:spacing w:line="276" w:lineRule="auto"/>
        <w:jc w:val="both"/>
        <w:rPr>
          <w:lang w:val="sr-Cyrl-RS"/>
        </w:rPr>
      </w:pPr>
      <w:r w:rsidRPr="00F02E2A">
        <w:rPr>
          <w:lang w:val="sr-Cyrl-RS"/>
        </w:rPr>
        <w:t xml:space="preserve">Чек листа </w:t>
      </w:r>
      <w:r w:rsidR="00CE7DA2" w:rsidRPr="00F02E2A">
        <w:rPr>
          <w:lang w:val="sr-Cyrl-RS"/>
        </w:rPr>
        <w:t>се може користити на свим узрастима, уз додатну подршку стручне службе/наставника када је у питању млађи основношколски узраст.</w:t>
      </w:r>
    </w:p>
    <w:p w:rsidR="00190197" w:rsidRPr="00F02E2A" w:rsidRDefault="00190197" w:rsidP="008A34B1">
      <w:pPr>
        <w:tabs>
          <w:tab w:val="left" w:pos="5610"/>
        </w:tabs>
        <w:rPr>
          <w:b/>
          <w:sz w:val="24"/>
          <w:szCs w:val="24"/>
          <w:lang w:val="sr-Cyrl-RS"/>
        </w:rPr>
      </w:pPr>
    </w:p>
    <w:tbl>
      <w:tblPr>
        <w:tblpPr w:leftFromText="180" w:rightFromText="180" w:vertAnchor="page" w:horzAnchor="margin" w:tblpY="3181"/>
        <w:tblW w:w="4756"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46"/>
        <w:gridCol w:w="1114"/>
        <w:gridCol w:w="1795"/>
        <w:gridCol w:w="1139"/>
      </w:tblGrid>
      <w:tr w:rsidR="00A563BA" w:rsidRPr="00F02E2A" w:rsidTr="00A563BA">
        <w:trPr>
          <w:trHeight w:val="288"/>
        </w:trPr>
        <w:tc>
          <w:tcPr>
            <w:tcW w:w="5000" w:type="pct"/>
            <w:gridSpan w:val="4"/>
            <w:tcBorders>
              <w:top w:val="single" w:sz="4" w:space="0" w:color="000000"/>
              <w:left w:val="single" w:sz="4" w:space="0" w:color="000000"/>
              <w:bottom w:val="single" w:sz="4" w:space="0" w:color="000000"/>
              <w:right w:val="single" w:sz="4" w:space="0" w:color="000000"/>
            </w:tcBorders>
            <w:hideMark/>
          </w:tcPr>
          <w:p w:rsidR="00A563BA" w:rsidRPr="00F02E2A" w:rsidRDefault="00A563BA" w:rsidP="00A563BA">
            <w:pPr>
              <w:pStyle w:val="NoSpacing"/>
              <w:rPr>
                <w:lang w:val="sr-Cyrl-RS"/>
              </w:rPr>
            </w:pPr>
            <w:r w:rsidRPr="00F02E2A">
              <w:rPr>
                <w:lang w:val="sr-Cyrl-RS"/>
              </w:rPr>
              <w:t>Уписати √ у одговарајуће место у колони</w:t>
            </w:r>
          </w:p>
        </w:tc>
      </w:tr>
      <w:tr w:rsidR="00A563BA" w:rsidRPr="00F02E2A" w:rsidTr="00A563BA">
        <w:trPr>
          <w:trHeight w:val="288"/>
        </w:trPr>
        <w:tc>
          <w:tcPr>
            <w:tcW w:w="2727" w:type="pct"/>
            <w:tcBorders>
              <w:top w:val="single" w:sz="4" w:space="0" w:color="000000"/>
              <w:left w:val="single" w:sz="4" w:space="0" w:color="000000"/>
              <w:bottom w:val="single" w:sz="4" w:space="0" w:color="000000"/>
              <w:right w:val="single" w:sz="4" w:space="0" w:color="000000"/>
            </w:tcBorders>
            <w:hideMark/>
          </w:tcPr>
          <w:p w:rsidR="00A563BA" w:rsidRPr="00F02E2A" w:rsidRDefault="00A563BA" w:rsidP="00A563BA">
            <w:pPr>
              <w:pStyle w:val="NoSpacing"/>
              <w:rPr>
                <w:b/>
                <w:lang w:val="sr-Cyrl-RS"/>
              </w:rPr>
            </w:pPr>
            <w:r w:rsidRPr="00F02E2A">
              <w:rPr>
                <w:b/>
                <w:lang w:val="sr-Cyrl-RS"/>
              </w:rPr>
              <w:t>Тврдње за самопроцену вештине учења</w:t>
            </w:r>
          </w:p>
        </w:tc>
        <w:tc>
          <w:tcPr>
            <w:tcW w:w="618" w:type="pct"/>
            <w:tcBorders>
              <w:top w:val="single" w:sz="4" w:space="0" w:color="000000"/>
              <w:left w:val="single" w:sz="4" w:space="0" w:color="000000"/>
              <w:bottom w:val="single" w:sz="4" w:space="0" w:color="000000"/>
              <w:right w:val="single" w:sz="4" w:space="0" w:color="000000"/>
            </w:tcBorders>
          </w:tcPr>
          <w:p w:rsidR="00A563BA" w:rsidRPr="00F02E2A" w:rsidRDefault="00A563BA" w:rsidP="00A563BA">
            <w:pPr>
              <w:pStyle w:val="NoSpacing"/>
              <w:jc w:val="center"/>
              <w:rPr>
                <w:lang w:val="sr-Cyrl-RS"/>
              </w:rPr>
            </w:pPr>
            <w:r w:rsidRPr="00F02E2A">
              <w:rPr>
                <w:lang w:val="sr-Cyrl-RS"/>
              </w:rPr>
              <w:t>Углавном ДА</w:t>
            </w:r>
          </w:p>
        </w:tc>
        <w:tc>
          <w:tcPr>
            <w:tcW w:w="1012" w:type="pct"/>
            <w:tcBorders>
              <w:top w:val="single" w:sz="4" w:space="0" w:color="000000"/>
              <w:left w:val="single" w:sz="4" w:space="0" w:color="000000"/>
              <w:bottom w:val="single" w:sz="4" w:space="0" w:color="000000"/>
              <w:right w:val="single" w:sz="4" w:space="0" w:color="000000"/>
            </w:tcBorders>
          </w:tcPr>
          <w:p w:rsidR="00A563BA" w:rsidRPr="00F02E2A" w:rsidRDefault="00A563BA" w:rsidP="00A563BA">
            <w:pPr>
              <w:pStyle w:val="NoSpacing"/>
              <w:jc w:val="center"/>
              <w:rPr>
                <w:lang w:val="sr-Cyrl-RS"/>
              </w:rPr>
            </w:pPr>
            <w:r w:rsidRPr="00F02E2A">
              <w:rPr>
                <w:lang w:val="sr-Cyrl-RS"/>
              </w:rPr>
              <w:t>Нисам сигуран/сигурна</w:t>
            </w:r>
          </w:p>
        </w:tc>
        <w:tc>
          <w:tcPr>
            <w:tcW w:w="643" w:type="pct"/>
            <w:tcBorders>
              <w:top w:val="single" w:sz="4" w:space="0" w:color="000000"/>
              <w:left w:val="single" w:sz="4" w:space="0" w:color="000000"/>
              <w:bottom w:val="single" w:sz="4" w:space="0" w:color="000000"/>
              <w:right w:val="single" w:sz="4" w:space="0" w:color="000000"/>
            </w:tcBorders>
          </w:tcPr>
          <w:p w:rsidR="00A563BA" w:rsidRPr="00F02E2A" w:rsidRDefault="00A563BA" w:rsidP="00A563BA">
            <w:pPr>
              <w:pStyle w:val="NoSpacing"/>
              <w:jc w:val="center"/>
              <w:rPr>
                <w:lang w:val="sr-Cyrl-RS"/>
              </w:rPr>
            </w:pPr>
            <w:r w:rsidRPr="00F02E2A">
              <w:rPr>
                <w:lang w:val="sr-Cyrl-RS"/>
              </w:rPr>
              <w:t>Углавном Не</w:t>
            </w:r>
          </w:p>
        </w:tc>
      </w:tr>
      <w:tr w:rsidR="00A563BA" w:rsidRPr="00F02E2A" w:rsidTr="00A563BA">
        <w:trPr>
          <w:trHeight w:val="288"/>
        </w:trPr>
        <w:tc>
          <w:tcPr>
            <w:tcW w:w="2727" w:type="pct"/>
            <w:tcBorders>
              <w:top w:val="single" w:sz="4" w:space="0" w:color="000000"/>
              <w:left w:val="single" w:sz="4" w:space="0" w:color="000000"/>
              <w:bottom w:val="single" w:sz="4" w:space="0" w:color="000000"/>
              <w:right w:val="single" w:sz="4" w:space="0" w:color="000000"/>
            </w:tcBorders>
            <w:hideMark/>
          </w:tcPr>
          <w:p w:rsidR="00A563BA" w:rsidRPr="00F02E2A" w:rsidRDefault="00A563BA" w:rsidP="00A563BA">
            <w:pPr>
              <w:pStyle w:val="NoSpacing"/>
              <w:rPr>
                <w:lang w:val="sr-Cyrl-RS"/>
              </w:rPr>
            </w:pPr>
            <w:r w:rsidRPr="00F02E2A">
              <w:rPr>
                <w:lang w:val="sr-Cyrl-RS"/>
              </w:rPr>
              <w:t>Пре учења новог садржаја размишљам о наслову/теми и присећам се шта већ знам о томе.</w:t>
            </w:r>
          </w:p>
        </w:tc>
        <w:tc>
          <w:tcPr>
            <w:tcW w:w="618" w:type="pct"/>
            <w:tcBorders>
              <w:top w:val="single" w:sz="4" w:space="0" w:color="000000"/>
              <w:left w:val="single" w:sz="4" w:space="0" w:color="000000"/>
              <w:bottom w:val="single" w:sz="4" w:space="0" w:color="000000"/>
              <w:right w:val="single" w:sz="4" w:space="0" w:color="000000"/>
            </w:tcBorders>
          </w:tcPr>
          <w:p w:rsidR="00A563BA" w:rsidRPr="00F02E2A" w:rsidRDefault="00A563BA" w:rsidP="00A563BA">
            <w:pPr>
              <w:pStyle w:val="NoSpacing"/>
              <w:rPr>
                <w:lang w:val="sr-Cyrl-RS"/>
              </w:rPr>
            </w:pPr>
          </w:p>
        </w:tc>
        <w:tc>
          <w:tcPr>
            <w:tcW w:w="1012" w:type="pct"/>
            <w:tcBorders>
              <w:top w:val="single" w:sz="4" w:space="0" w:color="000000"/>
              <w:left w:val="single" w:sz="4" w:space="0" w:color="000000"/>
              <w:bottom w:val="single" w:sz="4" w:space="0" w:color="000000"/>
              <w:right w:val="single" w:sz="4" w:space="0" w:color="000000"/>
            </w:tcBorders>
          </w:tcPr>
          <w:p w:rsidR="00A563BA" w:rsidRPr="00F02E2A" w:rsidRDefault="00A563BA" w:rsidP="00A563BA">
            <w:pPr>
              <w:pStyle w:val="NoSpacing"/>
              <w:rPr>
                <w:lang w:val="sr-Cyrl-RS"/>
              </w:rPr>
            </w:pPr>
          </w:p>
        </w:tc>
        <w:tc>
          <w:tcPr>
            <w:tcW w:w="643" w:type="pct"/>
            <w:tcBorders>
              <w:top w:val="single" w:sz="4" w:space="0" w:color="000000"/>
              <w:left w:val="single" w:sz="4" w:space="0" w:color="000000"/>
              <w:bottom w:val="single" w:sz="4" w:space="0" w:color="000000"/>
              <w:right w:val="single" w:sz="4" w:space="0" w:color="000000"/>
            </w:tcBorders>
          </w:tcPr>
          <w:p w:rsidR="00A563BA" w:rsidRPr="00F02E2A" w:rsidRDefault="00A563BA" w:rsidP="00A563BA">
            <w:pPr>
              <w:pStyle w:val="NoSpacing"/>
              <w:rPr>
                <w:lang w:val="sr-Cyrl-RS"/>
              </w:rPr>
            </w:pPr>
          </w:p>
        </w:tc>
      </w:tr>
      <w:tr w:rsidR="00A563BA" w:rsidRPr="00F02E2A" w:rsidTr="00A563BA">
        <w:trPr>
          <w:trHeight w:val="288"/>
        </w:trPr>
        <w:tc>
          <w:tcPr>
            <w:tcW w:w="2727" w:type="pct"/>
            <w:tcBorders>
              <w:top w:val="single" w:sz="4" w:space="0" w:color="000000"/>
              <w:left w:val="single" w:sz="4" w:space="0" w:color="000000"/>
              <w:bottom w:val="single" w:sz="4" w:space="0" w:color="000000"/>
              <w:right w:val="single" w:sz="4" w:space="0" w:color="000000"/>
            </w:tcBorders>
            <w:hideMark/>
          </w:tcPr>
          <w:p w:rsidR="00A563BA" w:rsidRPr="00F02E2A" w:rsidRDefault="00A563BA" w:rsidP="00A563BA">
            <w:pPr>
              <w:pStyle w:val="NoSpacing"/>
              <w:rPr>
                <w:lang w:val="sr-Cyrl-RS"/>
              </w:rPr>
            </w:pPr>
            <w:r w:rsidRPr="00F02E2A">
              <w:rPr>
                <w:lang w:val="sr-Cyrl-RS"/>
              </w:rPr>
              <w:t>Одређујем циљ пре сваког учења.</w:t>
            </w:r>
          </w:p>
        </w:tc>
        <w:tc>
          <w:tcPr>
            <w:tcW w:w="618" w:type="pct"/>
            <w:tcBorders>
              <w:top w:val="single" w:sz="4" w:space="0" w:color="000000"/>
              <w:left w:val="single" w:sz="4" w:space="0" w:color="000000"/>
              <w:bottom w:val="single" w:sz="4" w:space="0" w:color="000000"/>
              <w:right w:val="single" w:sz="4" w:space="0" w:color="000000"/>
            </w:tcBorders>
          </w:tcPr>
          <w:p w:rsidR="00A563BA" w:rsidRPr="00F02E2A" w:rsidRDefault="00A563BA" w:rsidP="00A563BA">
            <w:pPr>
              <w:pStyle w:val="NoSpacing"/>
              <w:rPr>
                <w:lang w:val="sr-Cyrl-RS"/>
              </w:rPr>
            </w:pPr>
          </w:p>
        </w:tc>
        <w:tc>
          <w:tcPr>
            <w:tcW w:w="1012" w:type="pct"/>
            <w:tcBorders>
              <w:top w:val="single" w:sz="4" w:space="0" w:color="000000"/>
              <w:left w:val="single" w:sz="4" w:space="0" w:color="000000"/>
              <w:bottom w:val="single" w:sz="4" w:space="0" w:color="000000"/>
              <w:right w:val="single" w:sz="4" w:space="0" w:color="000000"/>
            </w:tcBorders>
          </w:tcPr>
          <w:p w:rsidR="00A563BA" w:rsidRPr="00F02E2A" w:rsidRDefault="00A563BA" w:rsidP="00A563BA">
            <w:pPr>
              <w:pStyle w:val="NoSpacing"/>
              <w:rPr>
                <w:lang w:val="sr-Cyrl-RS"/>
              </w:rPr>
            </w:pPr>
          </w:p>
        </w:tc>
        <w:tc>
          <w:tcPr>
            <w:tcW w:w="643" w:type="pct"/>
            <w:tcBorders>
              <w:top w:val="single" w:sz="4" w:space="0" w:color="000000"/>
              <w:left w:val="single" w:sz="4" w:space="0" w:color="000000"/>
              <w:bottom w:val="single" w:sz="4" w:space="0" w:color="000000"/>
              <w:right w:val="single" w:sz="4" w:space="0" w:color="000000"/>
            </w:tcBorders>
          </w:tcPr>
          <w:p w:rsidR="00A563BA" w:rsidRPr="00F02E2A" w:rsidRDefault="00A563BA" w:rsidP="00A563BA">
            <w:pPr>
              <w:pStyle w:val="NoSpacing"/>
              <w:rPr>
                <w:lang w:val="sr-Cyrl-RS"/>
              </w:rPr>
            </w:pPr>
          </w:p>
        </w:tc>
      </w:tr>
      <w:tr w:rsidR="00A563BA" w:rsidRPr="00F02E2A" w:rsidTr="00A563BA">
        <w:trPr>
          <w:trHeight w:val="288"/>
        </w:trPr>
        <w:tc>
          <w:tcPr>
            <w:tcW w:w="2727" w:type="pct"/>
            <w:tcBorders>
              <w:top w:val="single" w:sz="4" w:space="0" w:color="000000"/>
              <w:left w:val="single" w:sz="4" w:space="0" w:color="000000"/>
              <w:bottom w:val="single" w:sz="4" w:space="0" w:color="000000"/>
              <w:right w:val="single" w:sz="4" w:space="0" w:color="000000"/>
            </w:tcBorders>
            <w:hideMark/>
          </w:tcPr>
          <w:p w:rsidR="00A563BA" w:rsidRPr="00F02E2A" w:rsidRDefault="00A563BA" w:rsidP="00A563BA">
            <w:pPr>
              <w:pStyle w:val="NoSpacing"/>
              <w:rPr>
                <w:lang w:val="sr-Cyrl-RS"/>
              </w:rPr>
            </w:pPr>
            <w:r w:rsidRPr="00F02E2A">
              <w:rPr>
                <w:lang w:val="sr-Cyrl-RS"/>
              </w:rPr>
              <w:t>Одређујем време потребно за учење одређеног садржаја.</w:t>
            </w:r>
          </w:p>
        </w:tc>
        <w:tc>
          <w:tcPr>
            <w:tcW w:w="618" w:type="pct"/>
            <w:tcBorders>
              <w:top w:val="single" w:sz="4" w:space="0" w:color="000000"/>
              <w:left w:val="single" w:sz="4" w:space="0" w:color="000000"/>
              <w:bottom w:val="single" w:sz="4" w:space="0" w:color="000000"/>
              <w:right w:val="single" w:sz="4" w:space="0" w:color="000000"/>
            </w:tcBorders>
          </w:tcPr>
          <w:p w:rsidR="00A563BA" w:rsidRPr="00F02E2A" w:rsidRDefault="00A563BA" w:rsidP="00A563BA">
            <w:pPr>
              <w:pStyle w:val="NoSpacing"/>
              <w:rPr>
                <w:lang w:val="sr-Cyrl-RS"/>
              </w:rPr>
            </w:pPr>
          </w:p>
        </w:tc>
        <w:tc>
          <w:tcPr>
            <w:tcW w:w="1012" w:type="pct"/>
            <w:tcBorders>
              <w:top w:val="single" w:sz="4" w:space="0" w:color="000000"/>
              <w:left w:val="single" w:sz="4" w:space="0" w:color="000000"/>
              <w:bottom w:val="single" w:sz="4" w:space="0" w:color="000000"/>
              <w:right w:val="single" w:sz="4" w:space="0" w:color="000000"/>
            </w:tcBorders>
          </w:tcPr>
          <w:p w:rsidR="00A563BA" w:rsidRPr="00F02E2A" w:rsidRDefault="00A563BA" w:rsidP="00A563BA">
            <w:pPr>
              <w:pStyle w:val="NoSpacing"/>
              <w:rPr>
                <w:lang w:val="sr-Cyrl-RS"/>
              </w:rPr>
            </w:pPr>
          </w:p>
        </w:tc>
        <w:tc>
          <w:tcPr>
            <w:tcW w:w="643" w:type="pct"/>
            <w:tcBorders>
              <w:top w:val="single" w:sz="4" w:space="0" w:color="000000"/>
              <w:left w:val="single" w:sz="4" w:space="0" w:color="000000"/>
              <w:bottom w:val="single" w:sz="4" w:space="0" w:color="000000"/>
              <w:right w:val="single" w:sz="4" w:space="0" w:color="000000"/>
            </w:tcBorders>
          </w:tcPr>
          <w:p w:rsidR="00A563BA" w:rsidRPr="00F02E2A" w:rsidRDefault="00A563BA" w:rsidP="00A563BA">
            <w:pPr>
              <w:pStyle w:val="NoSpacing"/>
              <w:rPr>
                <w:lang w:val="sr-Cyrl-RS"/>
              </w:rPr>
            </w:pPr>
          </w:p>
        </w:tc>
      </w:tr>
      <w:tr w:rsidR="00A563BA" w:rsidRPr="00F02E2A" w:rsidTr="00A563BA">
        <w:trPr>
          <w:trHeight w:val="288"/>
        </w:trPr>
        <w:tc>
          <w:tcPr>
            <w:tcW w:w="2727" w:type="pct"/>
            <w:tcBorders>
              <w:top w:val="single" w:sz="4" w:space="0" w:color="000000"/>
              <w:left w:val="single" w:sz="4" w:space="0" w:color="000000"/>
              <w:bottom w:val="single" w:sz="4" w:space="0" w:color="000000"/>
              <w:right w:val="single" w:sz="4" w:space="0" w:color="000000"/>
            </w:tcBorders>
            <w:hideMark/>
          </w:tcPr>
          <w:p w:rsidR="00A563BA" w:rsidRPr="00F02E2A" w:rsidRDefault="00A563BA" w:rsidP="00A563BA">
            <w:pPr>
              <w:pStyle w:val="NoSpacing"/>
              <w:rPr>
                <w:color w:val="FF0000"/>
                <w:lang w:val="sr-Cyrl-RS"/>
              </w:rPr>
            </w:pPr>
          </w:p>
        </w:tc>
        <w:tc>
          <w:tcPr>
            <w:tcW w:w="618" w:type="pct"/>
            <w:tcBorders>
              <w:top w:val="single" w:sz="4" w:space="0" w:color="000000"/>
              <w:left w:val="single" w:sz="4" w:space="0" w:color="000000"/>
              <w:bottom w:val="single" w:sz="4" w:space="0" w:color="000000"/>
              <w:right w:val="single" w:sz="4" w:space="0" w:color="000000"/>
            </w:tcBorders>
          </w:tcPr>
          <w:p w:rsidR="00A563BA" w:rsidRPr="00F02E2A" w:rsidRDefault="00A563BA" w:rsidP="00A563BA">
            <w:pPr>
              <w:pStyle w:val="NoSpacing"/>
              <w:rPr>
                <w:lang w:val="sr-Cyrl-RS"/>
              </w:rPr>
            </w:pPr>
          </w:p>
        </w:tc>
        <w:tc>
          <w:tcPr>
            <w:tcW w:w="1012" w:type="pct"/>
            <w:tcBorders>
              <w:top w:val="single" w:sz="4" w:space="0" w:color="000000"/>
              <w:left w:val="single" w:sz="4" w:space="0" w:color="000000"/>
              <w:bottom w:val="single" w:sz="4" w:space="0" w:color="000000"/>
              <w:right w:val="single" w:sz="4" w:space="0" w:color="000000"/>
            </w:tcBorders>
          </w:tcPr>
          <w:p w:rsidR="00A563BA" w:rsidRPr="00F02E2A" w:rsidRDefault="00A563BA" w:rsidP="00A563BA">
            <w:pPr>
              <w:pStyle w:val="NoSpacing"/>
              <w:rPr>
                <w:lang w:val="sr-Cyrl-RS"/>
              </w:rPr>
            </w:pPr>
          </w:p>
        </w:tc>
        <w:tc>
          <w:tcPr>
            <w:tcW w:w="643" w:type="pct"/>
            <w:tcBorders>
              <w:top w:val="single" w:sz="4" w:space="0" w:color="000000"/>
              <w:left w:val="single" w:sz="4" w:space="0" w:color="000000"/>
              <w:bottom w:val="single" w:sz="4" w:space="0" w:color="000000"/>
              <w:right w:val="single" w:sz="4" w:space="0" w:color="000000"/>
            </w:tcBorders>
          </w:tcPr>
          <w:p w:rsidR="00A563BA" w:rsidRPr="00F02E2A" w:rsidRDefault="00A563BA" w:rsidP="00A563BA">
            <w:pPr>
              <w:pStyle w:val="NoSpacing"/>
              <w:rPr>
                <w:lang w:val="sr-Cyrl-RS"/>
              </w:rPr>
            </w:pPr>
          </w:p>
        </w:tc>
      </w:tr>
      <w:tr w:rsidR="00A563BA" w:rsidRPr="00F02E2A" w:rsidTr="00A563BA">
        <w:trPr>
          <w:trHeight w:val="288"/>
        </w:trPr>
        <w:tc>
          <w:tcPr>
            <w:tcW w:w="2727" w:type="pct"/>
            <w:tcBorders>
              <w:top w:val="single" w:sz="4" w:space="0" w:color="000000"/>
              <w:left w:val="single" w:sz="4" w:space="0" w:color="000000"/>
              <w:bottom w:val="single" w:sz="4" w:space="0" w:color="000000"/>
              <w:right w:val="single" w:sz="4" w:space="0" w:color="000000"/>
            </w:tcBorders>
            <w:hideMark/>
          </w:tcPr>
          <w:p w:rsidR="00A563BA" w:rsidRPr="00F02E2A" w:rsidRDefault="00A563BA" w:rsidP="00A563BA">
            <w:pPr>
              <w:pStyle w:val="NoSpacing"/>
              <w:rPr>
                <w:color w:val="FF0000"/>
                <w:lang w:val="sr-Cyrl-RS"/>
              </w:rPr>
            </w:pPr>
          </w:p>
        </w:tc>
        <w:tc>
          <w:tcPr>
            <w:tcW w:w="618" w:type="pct"/>
            <w:tcBorders>
              <w:top w:val="single" w:sz="4" w:space="0" w:color="000000"/>
              <w:left w:val="single" w:sz="4" w:space="0" w:color="000000"/>
              <w:bottom w:val="single" w:sz="4" w:space="0" w:color="000000"/>
              <w:right w:val="single" w:sz="4" w:space="0" w:color="000000"/>
            </w:tcBorders>
          </w:tcPr>
          <w:p w:rsidR="00A563BA" w:rsidRPr="00F02E2A" w:rsidRDefault="00A563BA" w:rsidP="00A563BA">
            <w:pPr>
              <w:pStyle w:val="NoSpacing"/>
              <w:rPr>
                <w:lang w:val="sr-Cyrl-RS"/>
              </w:rPr>
            </w:pPr>
          </w:p>
        </w:tc>
        <w:tc>
          <w:tcPr>
            <w:tcW w:w="1012" w:type="pct"/>
            <w:tcBorders>
              <w:top w:val="single" w:sz="4" w:space="0" w:color="000000"/>
              <w:left w:val="single" w:sz="4" w:space="0" w:color="000000"/>
              <w:bottom w:val="single" w:sz="4" w:space="0" w:color="000000"/>
              <w:right w:val="single" w:sz="4" w:space="0" w:color="000000"/>
            </w:tcBorders>
          </w:tcPr>
          <w:p w:rsidR="00A563BA" w:rsidRPr="00F02E2A" w:rsidRDefault="00A563BA" w:rsidP="00A563BA">
            <w:pPr>
              <w:pStyle w:val="NoSpacing"/>
              <w:rPr>
                <w:lang w:val="sr-Cyrl-RS"/>
              </w:rPr>
            </w:pPr>
          </w:p>
        </w:tc>
        <w:tc>
          <w:tcPr>
            <w:tcW w:w="643" w:type="pct"/>
            <w:tcBorders>
              <w:top w:val="single" w:sz="4" w:space="0" w:color="000000"/>
              <w:left w:val="single" w:sz="4" w:space="0" w:color="000000"/>
              <w:bottom w:val="single" w:sz="4" w:space="0" w:color="000000"/>
              <w:right w:val="single" w:sz="4" w:space="0" w:color="000000"/>
            </w:tcBorders>
          </w:tcPr>
          <w:p w:rsidR="00A563BA" w:rsidRPr="00F02E2A" w:rsidRDefault="00A563BA" w:rsidP="00A563BA">
            <w:pPr>
              <w:pStyle w:val="NoSpacing"/>
              <w:rPr>
                <w:lang w:val="sr-Cyrl-RS"/>
              </w:rPr>
            </w:pPr>
          </w:p>
        </w:tc>
      </w:tr>
      <w:tr w:rsidR="00A563BA" w:rsidRPr="00F02E2A" w:rsidTr="00A563BA">
        <w:trPr>
          <w:trHeight w:val="288"/>
        </w:trPr>
        <w:tc>
          <w:tcPr>
            <w:tcW w:w="2727" w:type="pct"/>
            <w:tcBorders>
              <w:top w:val="single" w:sz="4" w:space="0" w:color="000000"/>
              <w:left w:val="single" w:sz="4" w:space="0" w:color="000000"/>
              <w:bottom w:val="single" w:sz="4" w:space="0" w:color="000000"/>
              <w:right w:val="single" w:sz="4" w:space="0" w:color="000000"/>
            </w:tcBorders>
          </w:tcPr>
          <w:p w:rsidR="00A563BA" w:rsidRPr="00F02E2A" w:rsidRDefault="00A563BA" w:rsidP="00A563BA">
            <w:pPr>
              <w:pStyle w:val="NoSpacing"/>
              <w:rPr>
                <w:lang w:val="sr-Cyrl-RS"/>
              </w:rPr>
            </w:pPr>
            <w:r w:rsidRPr="00F02E2A">
              <w:rPr>
                <w:lang w:val="sr-Cyrl-RS"/>
              </w:rPr>
              <w:t>Могу да објасним својим речима шта треба да урадим у задатку.</w:t>
            </w:r>
          </w:p>
        </w:tc>
        <w:tc>
          <w:tcPr>
            <w:tcW w:w="618" w:type="pct"/>
            <w:tcBorders>
              <w:top w:val="single" w:sz="4" w:space="0" w:color="000000"/>
              <w:left w:val="single" w:sz="4" w:space="0" w:color="000000"/>
              <w:bottom w:val="single" w:sz="4" w:space="0" w:color="000000"/>
              <w:right w:val="single" w:sz="4" w:space="0" w:color="000000"/>
            </w:tcBorders>
          </w:tcPr>
          <w:p w:rsidR="00A563BA" w:rsidRPr="00F02E2A" w:rsidRDefault="00A563BA" w:rsidP="00A563BA">
            <w:pPr>
              <w:pStyle w:val="NoSpacing"/>
              <w:rPr>
                <w:lang w:val="sr-Cyrl-RS"/>
              </w:rPr>
            </w:pPr>
          </w:p>
        </w:tc>
        <w:tc>
          <w:tcPr>
            <w:tcW w:w="1012" w:type="pct"/>
            <w:tcBorders>
              <w:top w:val="single" w:sz="4" w:space="0" w:color="000000"/>
              <w:left w:val="single" w:sz="4" w:space="0" w:color="000000"/>
              <w:bottom w:val="single" w:sz="4" w:space="0" w:color="000000"/>
              <w:right w:val="single" w:sz="4" w:space="0" w:color="000000"/>
            </w:tcBorders>
          </w:tcPr>
          <w:p w:rsidR="00A563BA" w:rsidRPr="00F02E2A" w:rsidRDefault="00A563BA" w:rsidP="00A563BA">
            <w:pPr>
              <w:pStyle w:val="NoSpacing"/>
              <w:rPr>
                <w:lang w:val="sr-Cyrl-RS"/>
              </w:rPr>
            </w:pPr>
          </w:p>
        </w:tc>
        <w:tc>
          <w:tcPr>
            <w:tcW w:w="643" w:type="pct"/>
            <w:tcBorders>
              <w:top w:val="single" w:sz="4" w:space="0" w:color="000000"/>
              <w:left w:val="single" w:sz="4" w:space="0" w:color="000000"/>
              <w:bottom w:val="single" w:sz="4" w:space="0" w:color="000000"/>
              <w:right w:val="single" w:sz="4" w:space="0" w:color="000000"/>
            </w:tcBorders>
          </w:tcPr>
          <w:p w:rsidR="00A563BA" w:rsidRPr="00F02E2A" w:rsidRDefault="00A563BA" w:rsidP="00A563BA">
            <w:pPr>
              <w:pStyle w:val="NoSpacing"/>
              <w:rPr>
                <w:lang w:val="sr-Cyrl-RS"/>
              </w:rPr>
            </w:pPr>
          </w:p>
        </w:tc>
      </w:tr>
      <w:tr w:rsidR="00A563BA" w:rsidRPr="00F02E2A" w:rsidTr="00A563BA">
        <w:trPr>
          <w:trHeight w:val="288"/>
        </w:trPr>
        <w:tc>
          <w:tcPr>
            <w:tcW w:w="2727" w:type="pct"/>
            <w:tcBorders>
              <w:top w:val="single" w:sz="4" w:space="0" w:color="000000"/>
              <w:left w:val="single" w:sz="4" w:space="0" w:color="000000"/>
              <w:bottom w:val="single" w:sz="4" w:space="0" w:color="000000"/>
              <w:right w:val="single" w:sz="4" w:space="0" w:color="000000"/>
            </w:tcBorders>
            <w:hideMark/>
          </w:tcPr>
          <w:p w:rsidR="00A563BA" w:rsidRPr="00F02E2A" w:rsidRDefault="00A563BA" w:rsidP="00A563BA">
            <w:pPr>
              <w:pStyle w:val="NoSpacing"/>
              <w:rPr>
                <w:lang w:val="sr-Cyrl-RS"/>
              </w:rPr>
            </w:pPr>
            <w:r w:rsidRPr="00F02E2A">
              <w:rPr>
                <w:lang w:val="sr-Cyrl-RS"/>
              </w:rPr>
              <w:t>Могу да одредим кључне речи у новом садржају.</w:t>
            </w:r>
          </w:p>
        </w:tc>
        <w:tc>
          <w:tcPr>
            <w:tcW w:w="618" w:type="pct"/>
            <w:tcBorders>
              <w:top w:val="single" w:sz="4" w:space="0" w:color="000000"/>
              <w:left w:val="single" w:sz="4" w:space="0" w:color="000000"/>
              <w:bottom w:val="single" w:sz="4" w:space="0" w:color="000000"/>
              <w:right w:val="single" w:sz="4" w:space="0" w:color="000000"/>
            </w:tcBorders>
          </w:tcPr>
          <w:p w:rsidR="00A563BA" w:rsidRPr="00F02E2A" w:rsidRDefault="00A563BA" w:rsidP="00A563BA">
            <w:pPr>
              <w:pStyle w:val="NoSpacing"/>
              <w:rPr>
                <w:lang w:val="sr-Cyrl-RS"/>
              </w:rPr>
            </w:pPr>
          </w:p>
        </w:tc>
        <w:tc>
          <w:tcPr>
            <w:tcW w:w="1012" w:type="pct"/>
            <w:tcBorders>
              <w:top w:val="single" w:sz="4" w:space="0" w:color="000000"/>
              <w:left w:val="single" w:sz="4" w:space="0" w:color="000000"/>
              <w:bottom w:val="single" w:sz="4" w:space="0" w:color="000000"/>
              <w:right w:val="single" w:sz="4" w:space="0" w:color="000000"/>
            </w:tcBorders>
          </w:tcPr>
          <w:p w:rsidR="00A563BA" w:rsidRPr="00F02E2A" w:rsidRDefault="00A563BA" w:rsidP="00A563BA">
            <w:pPr>
              <w:pStyle w:val="NoSpacing"/>
              <w:rPr>
                <w:lang w:val="sr-Cyrl-RS"/>
              </w:rPr>
            </w:pPr>
          </w:p>
        </w:tc>
        <w:tc>
          <w:tcPr>
            <w:tcW w:w="643" w:type="pct"/>
            <w:tcBorders>
              <w:top w:val="single" w:sz="4" w:space="0" w:color="000000"/>
              <w:left w:val="single" w:sz="4" w:space="0" w:color="000000"/>
              <w:bottom w:val="single" w:sz="4" w:space="0" w:color="000000"/>
              <w:right w:val="single" w:sz="4" w:space="0" w:color="000000"/>
            </w:tcBorders>
          </w:tcPr>
          <w:p w:rsidR="00A563BA" w:rsidRPr="00F02E2A" w:rsidRDefault="00A563BA" w:rsidP="00A563BA">
            <w:pPr>
              <w:pStyle w:val="NoSpacing"/>
              <w:rPr>
                <w:lang w:val="sr-Cyrl-RS"/>
              </w:rPr>
            </w:pPr>
          </w:p>
        </w:tc>
      </w:tr>
      <w:tr w:rsidR="00A563BA" w:rsidRPr="00F02E2A" w:rsidTr="00A563BA">
        <w:trPr>
          <w:trHeight w:val="288"/>
        </w:trPr>
        <w:tc>
          <w:tcPr>
            <w:tcW w:w="2727" w:type="pct"/>
            <w:tcBorders>
              <w:top w:val="single" w:sz="4" w:space="0" w:color="000000"/>
              <w:left w:val="single" w:sz="4" w:space="0" w:color="000000"/>
              <w:bottom w:val="single" w:sz="4" w:space="0" w:color="000000"/>
              <w:right w:val="single" w:sz="4" w:space="0" w:color="000000"/>
            </w:tcBorders>
            <w:hideMark/>
          </w:tcPr>
          <w:p w:rsidR="00A563BA" w:rsidRPr="00F02E2A" w:rsidRDefault="00A563BA" w:rsidP="00A563BA">
            <w:pPr>
              <w:pStyle w:val="NoSpacing"/>
              <w:rPr>
                <w:lang w:val="sr-Cyrl-RS"/>
              </w:rPr>
            </w:pPr>
            <w:r w:rsidRPr="00F02E2A">
              <w:rPr>
                <w:lang w:val="sr-Cyrl-RS"/>
              </w:rPr>
              <w:t>Могу да одредим шта учим лако, а шта тешко у новом садржају.</w:t>
            </w:r>
          </w:p>
        </w:tc>
        <w:tc>
          <w:tcPr>
            <w:tcW w:w="618" w:type="pct"/>
            <w:tcBorders>
              <w:top w:val="single" w:sz="4" w:space="0" w:color="000000"/>
              <w:left w:val="single" w:sz="4" w:space="0" w:color="000000"/>
              <w:bottom w:val="single" w:sz="4" w:space="0" w:color="000000"/>
              <w:right w:val="single" w:sz="4" w:space="0" w:color="000000"/>
            </w:tcBorders>
          </w:tcPr>
          <w:p w:rsidR="00A563BA" w:rsidRPr="00F02E2A" w:rsidRDefault="00A563BA" w:rsidP="00A563BA">
            <w:pPr>
              <w:pStyle w:val="NoSpacing"/>
              <w:rPr>
                <w:lang w:val="sr-Cyrl-RS"/>
              </w:rPr>
            </w:pPr>
          </w:p>
        </w:tc>
        <w:tc>
          <w:tcPr>
            <w:tcW w:w="1012" w:type="pct"/>
            <w:tcBorders>
              <w:top w:val="single" w:sz="4" w:space="0" w:color="000000"/>
              <w:left w:val="single" w:sz="4" w:space="0" w:color="000000"/>
              <w:bottom w:val="single" w:sz="4" w:space="0" w:color="000000"/>
              <w:right w:val="single" w:sz="4" w:space="0" w:color="000000"/>
            </w:tcBorders>
          </w:tcPr>
          <w:p w:rsidR="00A563BA" w:rsidRPr="00F02E2A" w:rsidRDefault="00A563BA" w:rsidP="00A563BA">
            <w:pPr>
              <w:pStyle w:val="NoSpacing"/>
              <w:rPr>
                <w:lang w:val="sr-Cyrl-RS"/>
              </w:rPr>
            </w:pPr>
          </w:p>
        </w:tc>
        <w:tc>
          <w:tcPr>
            <w:tcW w:w="643" w:type="pct"/>
            <w:tcBorders>
              <w:top w:val="single" w:sz="4" w:space="0" w:color="000000"/>
              <w:left w:val="single" w:sz="4" w:space="0" w:color="000000"/>
              <w:bottom w:val="single" w:sz="4" w:space="0" w:color="000000"/>
              <w:right w:val="single" w:sz="4" w:space="0" w:color="000000"/>
            </w:tcBorders>
          </w:tcPr>
          <w:p w:rsidR="00A563BA" w:rsidRPr="00F02E2A" w:rsidRDefault="00A563BA" w:rsidP="00A563BA">
            <w:pPr>
              <w:pStyle w:val="NoSpacing"/>
              <w:rPr>
                <w:lang w:val="sr-Cyrl-RS"/>
              </w:rPr>
            </w:pPr>
          </w:p>
        </w:tc>
      </w:tr>
      <w:tr w:rsidR="00A563BA" w:rsidRPr="00F02E2A" w:rsidTr="00A563BA">
        <w:trPr>
          <w:trHeight w:val="288"/>
        </w:trPr>
        <w:tc>
          <w:tcPr>
            <w:tcW w:w="2727" w:type="pct"/>
            <w:tcBorders>
              <w:top w:val="single" w:sz="4" w:space="0" w:color="000000"/>
              <w:left w:val="single" w:sz="4" w:space="0" w:color="000000"/>
              <w:bottom w:val="single" w:sz="4" w:space="0" w:color="000000"/>
              <w:right w:val="single" w:sz="4" w:space="0" w:color="000000"/>
            </w:tcBorders>
            <w:hideMark/>
          </w:tcPr>
          <w:p w:rsidR="00A563BA" w:rsidRPr="00F02E2A" w:rsidRDefault="00A563BA" w:rsidP="00A563BA">
            <w:pPr>
              <w:pStyle w:val="NoSpacing"/>
              <w:rPr>
                <w:lang w:val="sr-Cyrl-RS"/>
              </w:rPr>
            </w:pPr>
            <w:r w:rsidRPr="00F02E2A">
              <w:rPr>
                <w:lang w:val="sr-Cyrl-RS"/>
              </w:rPr>
              <w:t>Знам шта ми помаже при учењу тежег садржаја.</w:t>
            </w:r>
          </w:p>
        </w:tc>
        <w:tc>
          <w:tcPr>
            <w:tcW w:w="618" w:type="pct"/>
            <w:tcBorders>
              <w:top w:val="single" w:sz="4" w:space="0" w:color="000000"/>
              <w:left w:val="single" w:sz="4" w:space="0" w:color="000000"/>
              <w:bottom w:val="single" w:sz="4" w:space="0" w:color="000000"/>
              <w:right w:val="single" w:sz="4" w:space="0" w:color="000000"/>
            </w:tcBorders>
          </w:tcPr>
          <w:p w:rsidR="00A563BA" w:rsidRPr="00F02E2A" w:rsidRDefault="00A563BA" w:rsidP="00A563BA">
            <w:pPr>
              <w:pStyle w:val="NoSpacing"/>
              <w:rPr>
                <w:lang w:val="sr-Cyrl-RS"/>
              </w:rPr>
            </w:pPr>
          </w:p>
        </w:tc>
        <w:tc>
          <w:tcPr>
            <w:tcW w:w="1012" w:type="pct"/>
            <w:tcBorders>
              <w:top w:val="single" w:sz="4" w:space="0" w:color="000000"/>
              <w:left w:val="single" w:sz="4" w:space="0" w:color="000000"/>
              <w:bottom w:val="single" w:sz="4" w:space="0" w:color="000000"/>
              <w:right w:val="single" w:sz="4" w:space="0" w:color="000000"/>
            </w:tcBorders>
          </w:tcPr>
          <w:p w:rsidR="00A563BA" w:rsidRPr="00F02E2A" w:rsidRDefault="00A563BA" w:rsidP="00A563BA">
            <w:pPr>
              <w:pStyle w:val="NoSpacing"/>
              <w:rPr>
                <w:lang w:val="sr-Cyrl-RS"/>
              </w:rPr>
            </w:pPr>
          </w:p>
        </w:tc>
        <w:tc>
          <w:tcPr>
            <w:tcW w:w="643" w:type="pct"/>
            <w:tcBorders>
              <w:top w:val="single" w:sz="4" w:space="0" w:color="000000"/>
              <w:left w:val="single" w:sz="4" w:space="0" w:color="000000"/>
              <w:bottom w:val="single" w:sz="4" w:space="0" w:color="000000"/>
              <w:right w:val="single" w:sz="4" w:space="0" w:color="000000"/>
            </w:tcBorders>
          </w:tcPr>
          <w:p w:rsidR="00A563BA" w:rsidRPr="00F02E2A" w:rsidRDefault="00A563BA" w:rsidP="00A563BA">
            <w:pPr>
              <w:pStyle w:val="NoSpacing"/>
              <w:rPr>
                <w:lang w:val="sr-Cyrl-RS"/>
              </w:rPr>
            </w:pPr>
          </w:p>
        </w:tc>
      </w:tr>
      <w:tr w:rsidR="00A563BA" w:rsidRPr="00F02E2A" w:rsidTr="00A563BA">
        <w:trPr>
          <w:trHeight w:val="288"/>
        </w:trPr>
        <w:tc>
          <w:tcPr>
            <w:tcW w:w="2727" w:type="pct"/>
            <w:tcBorders>
              <w:top w:val="single" w:sz="4" w:space="0" w:color="000000"/>
              <w:left w:val="single" w:sz="4" w:space="0" w:color="000000"/>
              <w:bottom w:val="single" w:sz="4" w:space="0" w:color="000000"/>
              <w:right w:val="single" w:sz="4" w:space="0" w:color="000000"/>
            </w:tcBorders>
            <w:hideMark/>
          </w:tcPr>
          <w:p w:rsidR="00A563BA" w:rsidRPr="00F02E2A" w:rsidRDefault="00A563BA" w:rsidP="00A563BA">
            <w:pPr>
              <w:pStyle w:val="NoSpacing"/>
              <w:rPr>
                <w:lang w:val="sr-Cyrl-RS"/>
              </w:rPr>
            </w:pPr>
            <w:r w:rsidRPr="00F02E2A">
              <w:rPr>
                <w:lang w:val="sr-Cyrl-RS"/>
              </w:rPr>
              <w:t>При учењу новог садржаја могу да одговорим на питања: Шта? Где? Како? Зашто?</w:t>
            </w:r>
          </w:p>
        </w:tc>
        <w:tc>
          <w:tcPr>
            <w:tcW w:w="618" w:type="pct"/>
            <w:tcBorders>
              <w:top w:val="single" w:sz="4" w:space="0" w:color="000000"/>
              <w:left w:val="single" w:sz="4" w:space="0" w:color="000000"/>
              <w:bottom w:val="single" w:sz="4" w:space="0" w:color="000000"/>
              <w:right w:val="single" w:sz="4" w:space="0" w:color="000000"/>
            </w:tcBorders>
          </w:tcPr>
          <w:p w:rsidR="00A563BA" w:rsidRPr="00F02E2A" w:rsidRDefault="00A563BA" w:rsidP="00A563BA">
            <w:pPr>
              <w:pStyle w:val="NoSpacing"/>
              <w:rPr>
                <w:lang w:val="sr-Cyrl-RS"/>
              </w:rPr>
            </w:pPr>
          </w:p>
        </w:tc>
        <w:tc>
          <w:tcPr>
            <w:tcW w:w="1012" w:type="pct"/>
            <w:tcBorders>
              <w:top w:val="single" w:sz="4" w:space="0" w:color="000000"/>
              <w:left w:val="single" w:sz="4" w:space="0" w:color="000000"/>
              <w:bottom w:val="single" w:sz="4" w:space="0" w:color="000000"/>
              <w:right w:val="single" w:sz="4" w:space="0" w:color="000000"/>
            </w:tcBorders>
          </w:tcPr>
          <w:p w:rsidR="00A563BA" w:rsidRPr="00F02E2A" w:rsidRDefault="00A563BA" w:rsidP="00A563BA">
            <w:pPr>
              <w:pStyle w:val="NoSpacing"/>
              <w:rPr>
                <w:lang w:val="sr-Cyrl-RS"/>
              </w:rPr>
            </w:pPr>
          </w:p>
        </w:tc>
        <w:tc>
          <w:tcPr>
            <w:tcW w:w="643" w:type="pct"/>
            <w:tcBorders>
              <w:top w:val="single" w:sz="4" w:space="0" w:color="000000"/>
              <w:left w:val="single" w:sz="4" w:space="0" w:color="000000"/>
              <w:bottom w:val="single" w:sz="4" w:space="0" w:color="000000"/>
              <w:right w:val="single" w:sz="4" w:space="0" w:color="000000"/>
            </w:tcBorders>
          </w:tcPr>
          <w:p w:rsidR="00A563BA" w:rsidRPr="00F02E2A" w:rsidRDefault="00A563BA" w:rsidP="00A563BA">
            <w:pPr>
              <w:pStyle w:val="NoSpacing"/>
              <w:rPr>
                <w:lang w:val="sr-Cyrl-RS"/>
              </w:rPr>
            </w:pPr>
          </w:p>
        </w:tc>
      </w:tr>
      <w:tr w:rsidR="00A563BA" w:rsidRPr="00F02E2A" w:rsidTr="00A563BA">
        <w:trPr>
          <w:trHeight w:val="288"/>
        </w:trPr>
        <w:tc>
          <w:tcPr>
            <w:tcW w:w="2727" w:type="pct"/>
            <w:tcBorders>
              <w:top w:val="single" w:sz="4" w:space="0" w:color="000000"/>
              <w:left w:val="single" w:sz="4" w:space="0" w:color="000000"/>
              <w:bottom w:val="single" w:sz="4" w:space="0" w:color="000000"/>
              <w:right w:val="single" w:sz="4" w:space="0" w:color="000000"/>
            </w:tcBorders>
            <w:hideMark/>
          </w:tcPr>
          <w:p w:rsidR="00A563BA" w:rsidRPr="00F02E2A" w:rsidRDefault="00A563BA" w:rsidP="00A563BA">
            <w:pPr>
              <w:pStyle w:val="NoSpacing"/>
              <w:rPr>
                <w:lang w:val="sr-Cyrl-RS"/>
              </w:rPr>
            </w:pPr>
            <w:r w:rsidRPr="00F02E2A">
              <w:rPr>
                <w:lang w:val="sr-Cyrl-RS"/>
              </w:rPr>
              <w:t>Умем да проценим шта је битно, а шта небитно у садржају који читам.</w:t>
            </w:r>
          </w:p>
        </w:tc>
        <w:tc>
          <w:tcPr>
            <w:tcW w:w="618" w:type="pct"/>
            <w:tcBorders>
              <w:top w:val="single" w:sz="4" w:space="0" w:color="000000"/>
              <w:left w:val="single" w:sz="4" w:space="0" w:color="000000"/>
              <w:bottom w:val="single" w:sz="4" w:space="0" w:color="000000"/>
              <w:right w:val="single" w:sz="4" w:space="0" w:color="000000"/>
            </w:tcBorders>
          </w:tcPr>
          <w:p w:rsidR="00A563BA" w:rsidRPr="00F02E2A" w:rsidRDefault="00A563BA" w:rsidP="00A563BA">
            <w:pPr>
              <w:pStyle w:val="NoSpacing"/>
              <w:rPr>
                <w:lang w:val="sr-Cyrl-RS"/>
              </w:rPr>
            </w:pPr>
          </w:p>
        </w:tc>
        <w:tc>
          <w:tcPr>
            <w:tcW w:w="1012" w:type="pct"/>
            <w:tcBorders>
              <w:top w:val="single" w:sz="4" w:space="0" w:color="000000"/>
              <w:left w:val="single" w:sz="4" w:space="0" w:color="000000"/>
              <w:bottom w:val="single" w:sz="4" w:space="0" w:color="000000"/>
              <w:right w:val="single" w:sz="4" w:space="0" w:color="000000"/>
            </w:tcBorders>
          </w:tcPr>
          <w:p w:rsidR="00A563BA" w:rsidRPr="00F02E2A" w:rsidRDefault="00A563BA" w:rsidP="00A563BA">
            <w:pPr>
              <w:pStyle w:val="NoSpacing"/>
              <w:rPr>
                <w:lang w:val="sr-Cyrl-RS"/>
              </w:rPr>
            </w:pPr>
          </w:p>
        </w:tc>
        <w:tc>
          <w:tcPr>
            <w:tcW w:w="643" w:type="pct"/>
            <w:tcBorders>
              <w:top w:val="single" w:sz="4" w:space="0" w:color="000000"/>
              <w:left w:val="single" w:sz="4" w:space="0" w:color="000000"/>
              <w:bottom w:val="single" w:sz="4" w:space="0" w:color="000000"/>
              <w:right w:val="single" w:sz="4" w:space="0" w:color="000000"/>
            </w:tcBorders>
          </w:tcPr>
          <w:p w:rsidR="00A563BA" w:rsidRPr="00F02E2A" w:rsidRDefault="00A563BA" w:rsidP="00A563BA">
            <w:pPr>
              <w:pStyle w:val="NoSpacing"/>
              <w:rPr>
                <w:lang w:val="sr-Cyrl-RS"/>
              </w:rPr>
            </w:pPr>
          </w:p>
        </w:tc>
      </w:tr>
      <w:tr w:rsidR="00A563BA" w:rsidRPr="00F02E2A" w:rsidTr="00A563BA">
        <w:trPr>
          <w:trHeight w:val="288"/>
        </w:trPr>
        <w:tc>
          <w:tcPr>
            <w:tcW w:w="2727" w:type="pct"/>
            <w:tcBorders>
              <w:top w:val="single" w:sz="4" w:space="0" w:color="000000"/>
              <w:left w:val="single" w:sz="4" w:space="0" w:color="000000"/>
              <w:bottom w:val="single" w:sz="4" w:space="0" w:color="000000"/>
              <w:right w:val="single" w:sz="4" w:space="0" w:color="000000"/>
            </w:tcBorders>
            <w:hideMark/>
          </w:tcPr>
          <w:p w:rsidR="00A563BA" w:rsidRPr="00F02E2A" w:rsidRDefault="00A563BA" w:rsidP="00A563BA">
            <w:pPr>
              <w:pStyle w:val="NoSpacing"/>
              <w:rPr>
                <w:lang w:val="sr-Cyrl-RS"/>
              </w:rPr>
            </w:pPr>
            <w:r w:rsidRPr="00F02E2A">
              <w:rPr>
                <w:lang w:val="sr-Cyrl-RS"/>
              </w:rPr>
              <w:t>Самостално користим различите изворе информација.</w:t>
            </w:r>
          </w:p>
        </w:tc>
        <w:tc>
          <w:tcPr>
            <w:tcW w:w="618" w:type="pct"/>
            <w:tcBorders>
              <w:top w:val="single" w:sz="4" w:space="0" w:color="000000"/>
              <w:left w:val="single" w:sz="4" w:space="0" w:color="000000"/>
              <w:bottom w:val="single" w:sz="4" w:space="0" w:color="000000"/>
              <w:right w:val="single" w:sz="4" w:space="0" w:color="000000"/>
            </w:tcBorders>
          </w:tcPr>
          <w:p w:rsidR="00A563BA" w:rsidRPr="00F02E2A" w:rsidRDefault="00A563BA" w:rsidP="00A563BA">
            <w:pPr>
              <w:pStyle w:val="NoSpacing"/>
              <w:rPr>
                <w:lang w:val="sr-Cyrl-RS"/>
              </w:rPr>
            </w:pPr>
          </w:p>
        </w:tc>
        <w:tc>
          <w:tcPr>
            <w:tcW w:w="1012" w:type="pct"/>
            <w:tcBorders>
              <w:top w:val="single" w:sz="4" w:space="0" w:color="000000"/>
              <w:left w:val="single" w:sz="4" w:space="0" w:color="000000"/>
              <w:bottom w:val="single" w:sz="4" w:space="0" w:color="000000"/>
              <w:right w:val="single" w:sz="4" w:space="0" w:color="000000"/>
            </w:tcBorders>
          </w:tcPr>
          <w:p w:rsidR="00A563BA" w:rsidRPr="00F02E2A" w:rsidRDefault="00A563BA" w:rsidP="00A563BA">
            <w:pPr>
              <w:pStyle w:val="NoSpacing"/>
              <w:rPr>
                <w:lang w:val="sr-Cyrl-RS"/>
              </w:rPr>
            </w:pPr>
          </w:p>
        </w:tc>
        <w:tc>
          <w:tcPr>
            <w:tcW w:w="643" w:type="pct"/>
            <w:tcBorders>
              <w:top w:val="single" w:sz="4" w:space="0" w:color="000000"/>
              <w:left w:val="single" w:sz="4" w:space="0" w:color="000000"/>
              <w:bottom w:val="single" w:sz="4" w:space="0" w:color="000000"/>
              <w:right w:val="single" w:sz="4" w:space="0" w:color="000000"/>
            </w:tcBorders>
          </w:tcPr>
          <w:p w:rsidR="00A563BA" w:rsidRPr="00F02E2A" w:rsidRDefault="00A563BA" w:rsidP="00A563BA">
            <w:pPr>
              <w:pStyle w:val="NoSpacing"/>
              <w:rPr>
                <w:lang w:val="sr-Cyrl-RS"/>
              </w:rPr>
            </w:pPr>
          </w:p>
        </w:tc>
      </w:tr>
      <w:tr w:rsidR="00A563BA" w:rsidRPr="00F02E2A" w:rsidTr="00A563BA">
        <w:trPr>
          <w:trHeight w:val="288"/>
        </w:trPr>
        <w:tc>
          <w:tcPr>
            <w:tcW w:w="2727" w:type="pct"/>
            <w:tcBorders>
              <w:top w:val="single" w:sz="4" w:space="0" w:color="000000"/>
              <w:left w:val="single" w:sz="4" w:space="0" w:color="000000"/>
              <w:bottom w:val="single" w:sz="4" w:space="0" w:color="000000"/>
              <w:right w:val="single" w:sz="4" w:space="0" w:color="000000"/>
            </w:tcBorders>
            <w:hideMark/>
          </w:tcPr>
          <w:p w:rsidR="00A563BA" w:rsidRPr="00F02E2A" w:rsidRDefault="00A563BA" w:rsidP="00A563BA">
            <w:pPr>
              <w:pStyle w:val="NoSpacing"/>
              <w:rPr>
                <w:lang w:val="sr-Cyrl-RS"/>
              </w:rPr>
            </w:pPr>
            <w:r w:rsidRPr="00F02E2A">
              <w:rPr>
                <w:lang w:val="sr-Cyrl-RS"/>
              </w:rPr>
              <w:t>Умем да проценим тачност информација из различитих извора.</w:t>
            </w:r>
          </w:p>
        </w:tc>
        <w:tc>
          <w:tcPr>
            <w:tcW w:w="618" w:type="pct"/>
            <w:tcBorders>
              <w:top w:val="single" w:sz="4" w:space="0" w:color="000000"/>
              <w:left w:val="single" w:sz="4" w:space="0" w:color="000000"/>
              <w:bottom w:val="single" w:sz="4" w:space="0" w:color="000000"/>
              <w:right w:val="single" w:sz="4" w:space="0" w:color="000000"/>
            </w:tcBorders>
          </w:tcPr>
          <w:p w:rsidR="00A563BA" w:rsidRPr="00F02E2A" w:rsidRDefault="00A563BA" w:rsidP="00A563BA">
            <w:pPr>
              <w:pStyle w:val="NoSpacing"/>
              <w:rPr>
                <w:lang w:val="sr-Cyrl-RS"/>
              </w:rPr>
            </w:pPr>
          </w:p>
        </w:tc>
        <w:tc>
          <w:tcPr>
            <w:tcW w:w="1012" w:type="pct"/>
            <w:tcBorders>
              <w:top w:val="single" w:sz="4" w:space="0" w:color="000000"/>
              <w:left w:val="single" w:sz="4" w:space="0" w:color="000000"/>
              <w:bottom w:val="single" w:sz="4" w:space="0" w:color="000000"/>
              <w:right w:val="single" w:sz="4" w:space="0" w:color="000000"/>
            </w:tcBorders>
          </w:tcPr>
          <w:p w:rsidR="00A563BA" w:rsidRPr="00F02E2A" w:rsidRDefault="00A563BA" w:rsidP="00A563BA">
            <w:pPr>
              <w:pStyle w:val="NoSpacing"/>
              <w:rPr>
                <w:lang w:val="sr-Cyrl-RS"/>
              </w:rPr>
            </w:pPr>
          </w:p>
        </w:tc>
        <w:tc>
          <w:tcPr>
            <w:tcW w:w="643" w:type="pct"/>
            <w:tcBorders>
              <w:top w:val="single" w:sz="4" w:space="0" w:color="000000"/>
              <w:left w:val="single" w:sz="4" w:space="0" w:color="000000"/>
              <w:bottom w:val="single" w:sz="4" w:space="0" w:color="000000"/>
              <w:right w:val="single" w:sz="4" w:space="0" w:color="000000"/>
            </w:tcBorders>
          </w:tcPr>
          <w:p w:rsidR="00A563BA" w:rsidRPr="00F02E2A" w:rsidRDefault="00A563BA" w:rsidP="00A563BA">
            <w:pPr>
              <w:pStyle w:val="NoSpacing"/>
              <w:rPr>
                <w:lang w:val="sr-Cyrl-RS"/>
              </w:rPr>
            </w:pPr>
          </w:p>
        </w:tc>
      </w:tr>
      <w:tr w:rsidR="00A563BA" w:rsidRPr="00F02E2A" w:rsidTr="00A563BA">
        <w:trPr>
          <w:trHeight w:val="288"/>
        </w:trPr>
        <w:tc>
          <w:tcPr>
            <w:tcW w:w="2727" w:type="pct"/>
            <w:tcBorders>
              <w:top w:val="single" w:sz="4" w:space="0" w:color="000000"/>
              <w:left w:val="single" w:sz="4" w:space="0" w:color="000000"/>
              <w:bottom w:val="single" w:sz="4" w:space="0" w:color="000000"/>
              <w:right w:val="single" w:sz="4" w:space="0" w:color="000000"/>
            </w:tcBorders>
            <w:hideMark/>
          </w:tcPr>
          <w:p w:rsidR="00A563BA" w:rsidRPr="00F02E2A" w:rsidRDefault="00A563BA" w:rsidP="00A563BA">
            <w:pPr>
              <w:pStyle w:val="NoSpacing"/>
              <w:rPr>
                <w:lang w:val="sr-Cyrl-RS"/>
              </w:rPr>
            </w:pPr>
            <w:r w:rsidRPr="00F02E2A">
              <w:rPr>
                <w:lang w:val="sr-Cyrl-RS"/>
              </w:rPr>
              <w:t>Постављам питања одраслима/вршњацима када ми треба појашњење дела садржаја који учим.</w:t>
            </w:r>
          </w:p>
        </w:tc>
        <w:tc>
          <w:tcPr>
            <w:tcW w:w="618" w:type="pct"/>
            <w:tcBorders>
              <w:top w:val="single" w:sz="4" w:space="0" w:color="000000"/>
              <w:left w:val="single" w:sz="4" w:space="0" w:color="000000"/>
              <w:bottom w:val="single" w:sz="4" w:space="0" w:color="000000"/>
              <w:right w:val="single" w:sz="4" w:space="0" w:color="000000"/>
            </w:tcBorders>
          </w:tcPr>
          <w:p w:rsidR="00A563BA" w:rsidRPr="00F02E2A" w:rsidRDefault="00A563BA" w:rsidP="00A563BA">
            <w:pPr>
              <w:pStyle w:val="NoSpacing"/>
              <w:rPr>
                <w:lang w:val="sr-Cyrl-RS"/>
              </w:rPr>
            </w:pPr>
          </w:p>
        </w:tc>
        <w:tc>
          <w:tcPr>
            <w:tcW w:w="1012" w:type="pct"/>
            <w:tcBorders>
              <w:top w:val="single" w:sz="4" w:space="0" w:color="000000"/>
              <w:left w:val="single" w:sz="4" w:space="0" w:color="000000"/>
              <w:bottom w:val="single" w:sz="4" w:space="0" w:color="000000"/>
              <w:right w:val="single" w:sz="4" w:space="0" w:color="000000"/>
            </w:tcBorders>
          </w:tcPr>
          <w:p w:rsidR="00A563BA" w:rsidRPr="00F02E2A" w:rsidRDefault="00A563BA" w:rsidP="00A563BA">
            <w:pPr>
              <w:pStyle w:val="NoSpacing"/>
              <w:rPr>
                <w:lang w:val="sr-Cyrl-RS"/>
              </w:rPr>
            </w:pPr>
          </w:p>
        </w:tc>
        <w:tc>
          <w:tcPr>
            <w:tcW w:w="643" w:type="pct"/>
            <w:tcBorders>
              <w:top w:val="single" w:sz="4" w:space="0" w:color="000000"/>
              <w:left w:val="single" w:sz="4" w:space="0" w:color="000000"/>
              <w:bottom w:val="single" w:sz="4" w:space="0" w:color="000000"/>
              <w:right w:val="single" w:sz="4" w:space="0" w:color="000000"/>
            </w:tcBorders>
          </w:tcPr>
          <w:p w:rsidR="00A563BA" w:rsidRPr="00F02E2A" w:rsidRDefault="00A563BA" w:rsidP="00A563BA">
            <w:pPr>
              <w:pStyle w:val="NoSpacing"/>
              <w:rPr>
                <w:lang w:val="sr-Cyrl-RS"/>
              </w:rPr>
            </w:pPr>
          </w:p>
        </w:tc>
      </w:tr>
      <w:tr w:rsidR="00A563BA" w:rsidRPr="00F02E2A" w:rsidTr="00A563BA">
        <w:trPr>
          <w:trHeight w:val="288"/>
        </w:trPr>
        <w:tc>
          <w:tcPr>
            <w:tcW w:w="2727" w:type="pct"/>
            <w:tcBorders>
              <w:top w:val="single" w:sz="4" w:space="0" w:color="000000"/>
              <w:left w:val="single" w:sz="4" w:space="0" w:color="000000"/>
              <w:bottom w:val="single" w:sz="4" w:space="0" w:color="000000"/>
              <w:right w:val="single" w:sz="4" w:space="0" w:color="000000"/>
            </w:tcBorders>
          </w:tcPr>
          <w:p w:rsidR="00A563BA" w:rsidRPr="00F02E2A" w:rsidRDefault="00A563BA" w:rsidP="00A563BA">
            <w:pPr>
              <w:pStyle w:val="NoSpacing"/>
              <w:rPr>
                <w:lang w:val="sr-Cyrl-RS"/>
              </w:rPr>
            </w:pPr>
            <w:r w:rsidRPr="00F02E2A">
              <w:rPr>
                <w:lang w:val="sr-Cyrl-RS"/>
              </w:rPr>
              <w:t xml:space="preserve">Умем да се усмерим на задатак и кад ми </w:t>
            </w:r>
            <w:r w:rsidRPr="00F02E2A">
              <w:rPr>
                <w:rFonts w:cs="Arial"/>
                <w:sz w:val="24"/>
                <w:szCs w:val="24"/>
                <w:lang w:val="sr-Cyrl-RS"/>
              </w:rPr>
              <w:t>„</w:t>
            </w:r>
            <w:r w:rsidRPr="00F02E2A">
              <w:rPr>
                <w:lang w:val="sr-Cyrl-RS"/>
              </w:rPr>
              <w:t>одлута пажња</w:t>
            </w:r>
            <w:r w:rsidRPr="00F02E2A">
              <w:rPr>
                <w:rFonts w:cs="Arial"/>
                <w:sz w:val="24"/>
                <w:szCs w:val="24"/>
                <w:lang w:val="sr-Cyrl-RS"/>
              </w:rPr>
              <w:t>”</w:t>
            </w:r>
            <w:r w:rsidRPr="00F02E2A">
              <w:rPr>
                <w:lang w:val="sr-Cyrl-RS"/>
              </w:rPr>
              <w:t>.</w:t>
            </w:r>
          </w:p>
        </w:tc>
        <w:tc>
          <w:tcPr>
            <w:tcW w:w="618" w:type="pct"/>
            <w:tcBorders>
              <w:top w:val="single" w:sz="4" w:space="0" w:color="000000"/>
              <w:left w:val="single" w:sz="4" w:space="0" w:color="000000"/>
              <w:bottom w:val="single" w:sz="4" w:space="0" w:color="000000"/>
              <w:right w:val="single" w:sz="4" w:space="0" w:color="000000"/>
            </w:tcBorders>
          </w:tcPr>
          <w:p w:rsidR="00A563BA" w:rsidRPr="00F02E2A" w:rsidRDefault="00A563BA" w:rsidP="00A563BA">
            <w:pPr>
              <w:pStyle w:val="NoSpacing"/>
              <w:rPr>
                <w:lang w:val="sr-Cyrl-RS"/>
              </w:rPr>
            </w:pPr>
          </w:p>
        </w:tc>
        <w:tc>
          <w:tcPr>
            <w:tcW w:w="1012" w:type="pct"/>
            <w:tcBorders>
              <w:top w:val="single" w:sz="4" w:space="0" w:color="000000"/>
              <w:left w:val="single" w:sz="4" w:space="0" w:color="000000"/>
              <w:bottom w:val="single" w:sz="4" w:space="0" w:color="000000"/>
              <w:right w:val="single" w:sz="4" w:space="0" w:color="000000"/>
            </w:tcBorders>
          </w:tcPr>
          <w:p w:rsidR="00A563BA" w:rsidRPr="00F02E2A" w:rsidRDefault="00A563BA" w:rsidP="00A563BA">
            <w:pPr>
              <w:pStyle w:val="NoSpacing"/>
              <w:rPr>
                <w:lang w:val="sr-Cyrl-RS"/>
              </w:rPr>
            </w:pPr>
          </w:p>
        </w:tc>
        <w:tc>
          <w:tcPr>
            <w:tcW w:w="643" w:type="pct"/>
            <w:tcBorders>
              <w:top w:val="single" w:sz="4" w:space="0" w:color="000000"/>
              <w:left w:val="single" w:sz="4" w:space="0" w:color="000000"/>
              <w:bottom w:val="single" w:sz="4" w:space="0" w:color="000000"/>
              <w:right w:val="single" w:sz="4" w:space="0" w:color="000000"/>
            </w:tcBorders>
          </w:tcPr>
          <w:p w:rsidR="00A563BA" w:rsidRPr="00F02E2A" w:rsidRDefault="00A563BA" w:rsidP="00A563BA">
            <w:pPr>
              <w:pStyle w:val="NoSpacing"/>
              <w:rPr>
                <w:lang w:val="sr-Cyrl-RS"/>
              </w:rPr>
            </w:pPr>
          </w:p>
        </w:tc>
      </w:tr>
      <w:tr w:rsidR="00A563BA" w:rsidRPr="00F02E2A" w:rsidTr="00A563BA">
        <w:trPr>
          <w:trHeight w:val="288"/>
        </w:trPr>
        <w:tc>
          <w:tcPr>
            <w:tcW w:w="2727" w:type="pct"/>
            <w:tcBorders>
              <w:top w:val="single" w:sz="4" w:space="0" w:color="000000"/>
              <w:left w:val="single" w:sz="4" w:space="0" w:color="000000"/>
              <w:bottom w:val="single" w:sz="4" w:space="0" w:color="000000"/>
              <w:right w:val="single" w:sz="4" w:space="0" w:color="000000"/>
            </w:tcBorders>
          </w:tcPr>
          <w:p w:rsidR="00A563BA" w:rsidRPr="00F02E2A" w:rsidRDefault="00A563BA" w:rsidP="00A563BA">
            <w:pPr>
              <w:pStyle w:val="NoSpacing"/>
              <w:rPr>
                <w:color w:val="FF0000"/>
                <w:lang w:val="sr-Cyrl-RS"/>
              </w:rPr>
            </w:pPr>
          </w:p>
        </w:tc>
        <w:tc>
          <w:tcPr>
            <w:tcW w:w="618" w:type="pct"/>
            <w:tcBorders>
              <w:top w:val="single" w:sz="4" w:space="0" w:color="000000"/>
              <w:left w:val="single" w:sz="4" w:space="0" w:color="000000"/>
              <w:bottom w:val="single" w:sz="4" w:space="0" w:color="000000"/>
              <w:right w:val="single" w:sz="4" w:space="0" w:color="000000"/>
            </w:tcBorders>
          </w:tcPr>
          <w:p w:rsidR="00A563BA" w:rsidRPr="00F02E2A" w:rsidRDefault="00A563BA" w:rsidP="00A563BA">
            <w:pPr>
              <w:pStyle w:val="NoSpacing"/>
              <w:rPr>
                <w:lang w:val="sr-Cyrl-RS"/>
              </w:rPr>
            </w:pPr>
          </w:p>
        </w:tc>
        <w:tc>
          <w:tcPr>
            <w:tcW w:w="1012" w:type="pct"/>
            <w:tcBorders>
              <w:top w:val="single" w:sz="4" w:space="0" w:color="000000"/>
              <w:left w:val="single" w:sz="4" w:space="0" w:color="000000"/>
              <w:bottom w:val="single" w:sz="4" w:space="0" w:color="000000"/>
              <w:right w:val="single" w:sz="4" w:space="0" w:color="000000"/>
            </w:tcBorders>
          </w:tcPr>
          <w:p w:rsidR="00A563BA" w:rsidRPr="00F02E2A" w:rsidRDefault="00A563BA" w:rsidP="00A563BA">
            <w:pPr>
              <w:pStyle w:val="NoSpacing"/>
              <w:rPr>
                <w:lang w:val="sr-Cyrl-RS"/>
              </w:rPr>
            </w:pPr>
          </w:p>
        </w:tc>
        <w:tc>
          <w:tcPr>
            <w:tcW w:w="643" w:type="pct"/>
            <w:tcBorders>
              <w:top w:val="single" w:sz="4" w:space="0" w:color="000000"/>
              <w:left w:val="single" w:sz="4" w:space="0" w:color="000000"/>
              <w:bottom w:val="single" w:sz="4" w:space="0" w:color="000000"/>
              <w:right w:val="single" w:sz="4" w:space="0" w:color="000000"/>
            </w:tcBorders>
          </w:tcPr>
          <w:p w:rsidR="00A563BA" w:rsidRPr="00F02E2A" w:rsidRDefault="00A563BA" w:rsidP="00A563BA">
            <w:pPr>
              <w:pStyle w:val="NoSpacing"/>
              <w:rPr>
                <w:lang w:val="sr-Cyrl-RS"/>
              </w:rPr>
            </w:pPr>
          </w:p>
        </w:tc>
      </w:tr>
      <w:tr w:rsidR="00A563BA" w:rsidRPr="00F02E2A" w:rsidTr="00A563BA">
        <w:trPr>
          <w:trHeight w:val="288"/>
        </w:trPr>
        <w:tc>
          <w:tcPr>
            <w:tcW w:w="2727" w:type="pct"/>
            <w:tcBorders>
              <w:top w:val="single" w:sz="4" w:space="0" w:color="000000"/>
              <w:left w:val="single" w:sz="4" w:space="0" w:color="000000"/>
              <w:bottom w:val="single" w:sz="4" w:space="0" w:color="000000"/>
              <w:right w:val="single" w:sz="4" w:space="0" w:color="000000"/>
            </w:tcBorders>
          </w:tcPr>
          <w:p w:rsidR="00A563BA" w:rsidRPr="00F02E2A" w:rsidRDefault="00A563BA" w:rsidP="00A563BA">
            <w:pPr>
              <w:pStyle w:val="NoSpacing"/>
              <w:rPr>
                <w:color w:val="FF0000"/>
                <w:lang w:val="sr-Cyrl-RS"/>
              </w:rPr>
            </w:pPr>
          </w:p>
        </w:tc>
        <w:tc>
          <w:tcPr>
            <w:tcW w:w="618" w:type="pct"/>
            <w:tcBorders>
              <w:top w:val="single" w:sz="4" w:space="0" w:color="000000"/>
              <w:left w:val="single" w:sz="4" w:space="0" w:color="000000"/>
              <w:bottom w:val="single" w:sz="4" w:space="0" w:color="000000"/>
              <w:right w:val="single" w:sz="4" w:space="0" w:color="000000"/>
            </w:tcBorders>
          </w:tcPr>
          <w:p w:rsidR="00A563BA" w:rsidRPr="00F02E2A" w:rsidRDefault="00A563BA" w:rsidP="00A563BA">
            <w:pPr>
              <w:pStyle w:val="NoSpacing"/>
              <w:rPr>
                <w:lang w:val="sr-Cyrl-RS"/>
              </w:rPr>
            </w:pPr>
          </w:p>
        </w:tc>
        <w:tc>
          <w:tcPr>
            <w:tcW w:w="1012" w:type="pct"/>
            <w:tcBorders>
              <w:top w:val="single" w:sz="4" w:space="0" w:color="000000"/>
              <w:left w:val="single" w:sz="4" w:space="0" w:color="000000"/>
              <w:bottom w:val="single" w:sz="4" w:space="0" w:color="000000"/>
              <w:right w:val="single" w:sz="4" w:space="0" w:color="000000"/>
            </w:tcBorders>
          </w:tcPr>
          <w:p w:rsidR="00A563BA" w:rsidRPr="00F02E2A" w:rsidRDefault="00A563BA" w:rsidP="00A563BA">
            <w:pPr>
              <w:pStyle w:val="NoSpacing"/>
              <w:rPr>
                <w:lang w:val="sr-Cyrl-RS"/>
              </w:rPr>
            </w:pPr>
          </w:p>
        </w:tc>
        <w:tc>
          <w:tcPr>
            <w:tcW w:w="643" w:type="pct"/>
            <w:tcBorders>
              <w:top w:val="single" w:sz="4" w:space="0" w:color="000000"/>
              <w:left w:val="single" w:sz="4" w:space="0" w:color="000000"/>
              <w:bottom w:val="single" w:sz="4" w:space="0" w:color="000000"/>
              <w:right w:val="single" w:sz="4" w:space="0" w:color="000000"/>
            </w:tcBorders>
          </w:tcPr>
          <w:p w:rsidR="00A563BA" w:rsidRPr="00F02E2A" w:rsidRDefault="00A563BA" w:rsidP="00A563BA">
            <w:pPr>
              <w:pStyle w:val="NoSpacing"/>
              <w:rPr>
                <w:lang w:val="sr-Cyrl-RS"/>
              </w:rPr>
            </w:pPr>
          </w:p>
        </w:tc>
      </w:tr>
      <w:tr w:rsidR="00A563BA" w:rsidRPr="00F02E2A" w:rsidTr="00A563BA">
        <w:trPr>
          <w:trHeight w:val="288"/>
        </w:trPr>
        <w:tc>
          <w:tcPr>
            <w:tcW w:w="2727" w:type="pct"/>
            <w:tcBorders>
              <w:top w:val="single" w:sz="4" w:space="0" w:color="000000"/>
              <w:left w:val="single" w:sz="4" w:space="0" w:color="000000"/>
              <w:bottom w:val="single" w:sz="4" w:space="0" w:color="000000"/>
              <w:right w:val="single" w:sz="4" w:space="0" w:color="000000"/>
            </w:tcBorders>
            <w:hideMark/>
          </w:tcPr>
          <w:p w:rsidR="00A563BA" w:rsidRPr="00F02E2A" w:rsidRDefault="00A563BA" w:rsidP="00A563BA">
            <w:pPr>
              <w:pStyle w:val="NoSpacing"/>
              <w:rPr>
                <w:lang w:val="sr-Cyrl-RS"/>
              </w:rPr>
            </w:pPr>
            <w:r w:rsidRPr="00F02E2A">
              <w:rPr>
                <w:lang w:val="sr-Cyrl-RS"/>
              </w:rPr>
              <w:t>На крају учења процењујем своје залагање и уложени труд.</w:t>
            </w:r>
          </w:p>
        </w:tc>
        <w:tc>
          <w:tcPr>
            <w:tcW w:w="618" w:type="pct"/>
            <w:tcBorders>
              <w:top w:val="single" w:sz="4" w:space="0" w:color="000000"/>
              <w:left w:val="single" w:sz="4" w:space="0" w:color="000000"/>
              <w:bottom w:val="single" w:sz="4" w:space="0" w:color="000000"/>
              <w:right w:val="single" w:sz="4" w:space="0" w:color="000000"/>
            </w:tcBorders>
          </w:tcPr>
          <w:p w:rsidR="00A563BA" w:rsidRPr="00F02E2A" w:rsidRDefault="00A563BA" w:rsidP="00A563BA">
            <w:pPr>
              <w:pStyle w:val="NoSpacing"/>
              <w:rPr>
                <w:lang w:val="sr-Cyrl-RS"/>
              </w:rPr>
            </w:pPr>
          </w:p>
        </w:tc>
        <w:tc>
          <w:tcPr>
            <w:tcW w:w="1012" w:type="pct"/>
            <w:tcBorders>
              <w:top w:val="single" w:sz="4" w:space="0" w:color="000000"/>
              <w:left w:val="single" w:sz="4" w:space="0" w:color="000000"/>
              <w:bottom w:val="single" w:sz="4" w:space="0" w:color="000000"/>
              <w:right w:val="single" w:sz="4" w:space="0" w:color="000000"/>
            </w:tcBorders>
          </w:tcPr>
          <w:p w:rsidR="00A563BA" w:rsidRPr="00F02E2A" w:rsidRDefault="00A563BA" w:rsidP="00A563BA">
            <w:pPr>
              <w:pStyle w:val="NoSpacing"/>
              <w:rPr>
                <w:lang w:val="sr-Cyrl-RS"/>
              </w:rPr>
            </w:pPr>
          </w:p>
        </w:tc>
        <w:tc>
          <w:tcPr>
            <w:tcW w:w="643" w:type="pct"/>
            <w:tcBorders>
              <w:top w:val="single" w:sz="4" w:space="0" w:color="000000"/>
              <w:left w:val="single" w:sz="4" w:space="0" w:color="000000"/>
              <w:bottom w:val="single" w:sz="4" w:space="0" w:color="000000"/>
              <w:right w:val="single" w:sz="4" w:space="0" w:color="000000"/>
            </w:tcBorders>
          </w:tcPr>
          <w:p w:rsidR="00A563BA" w:rsidRPr="00F02E2A" w:rsidRDefault="00A563BA" w:rsidP="00A563BA">
            <w:pPr>
              <w:pStyle w:val="NoSpacing"/>
              <w:rPr>
                <w:lang w:val="sr-Cyrl-RS"/>
              </w:rPr>
            </w:pPr>
          </w:p>
        </w:tc>
      </w:tr>
      <w:tr w:rsidR="00A563BA" w:rsidRPr="00F02E2A" w:rsidTr="00A563BA">
        <w:trPr>
          <w:trHeight w:val="288"/>
        </w:trPr>
        <w:tc>
          <w:tcPr>
            <w:tcW w:w="2727" w:type="pct"/>
            <w:tcBorders>
              <w:top w:val="single" w:sz="4" w:space="0" w:color="000000"/>
              <w:left w:val="single" w:sz="4" w:space="0" w:color="000000"/>
              <w:bottom w:val="single" w:sz="4" w:space="0" w:color="000000"/>
              <w:right w:val="single" w:sz="4" w:space="0" w:color="000000"/>
            </w:tcBorders>
          </w:tcPr>
          <w:p w:rsidR="00A563BA" w:rsidRPr="00F02E2A" w:rsidRDefault="00A563BA" w:rsidP="00A563BA">
            <w:pPr>
              <w:pStyle w:val="NoSpacing"/>
              <w:rPr>
                <w:lang w:val="sr-Cyrl-RS"/>
              </w:rPr>
            </w:pPr>
            <w:r w:rsidRPr="00F02E2A">
              <w:rPr>
                <w:lang w:val="sr-Cyrl-RS"/>
              </w:rPr>
              <w:t xml:space="preserve">На крају учења процењујем да ли сам ефикасно </w:t>
            </w:r>
            <w:r w:rsidRPr="00F02E2A">
              <w:rPr>
                <w:rFonts w:cs="Arial"/>
                <w:sz w:val="24"/>
                <w:szCs w:val="24"/>
                <w:lang w:val="sr-Cyrl-RS"/>
              </w:rPr>
              <w:t>„</w:t>
            </w:r>
            <w:r w:rsidRPr="00F02E2A">
              <w:rPr>
                <w:lang w:val="sr-Cyrl-RS"/>
              </w:rPr>
              <w:t>утрошио/ла</w:t>
            </w:r>
            <w:r w:rsidRPr="00F02E2A">
              <w:rPr>
                <w:rFonts w:cs="Arial"/>
                <w:sz w:val="24"/>
                <w:szCs w:val="24"/>
                <w:lang w:val="sr-Cyrl-RS"/>
              </w:rPr>
              <w:t xml:space="preserve">” </w:t>
            </w:r>
            <w:r w:rsidRPr="00F02E2A">
              <w:rPr>
                <w:lang w:val="sr-Cyrl-RS"/>
              </w:rPr>
              <w:t>време за учење.</w:t>
            </w:r>
          </w:p>
        </w:tc>
        <w:tc>
          <w:tcPr>
            <w:tcW w:w="618" w:type="pct"/>
            <w:tcBorders>
              <w:top w:val="single" w:sz="4" w:space="0" w:color="000000"/>
              <w:left w:val="single" w:sz="4" w:space="0" w:color="000000"/>
              <w:bottom w:val="single" w:sz="4" w:space="0" w:color="000000"/>
              <w:right w:val="single" w:sz="4" w:space="0" w:color="000000"/>
            </w:tcBorders>
          </w:tcPr>
          <w:p w:rsidR="00A563BA" w:rsidRPr="00F02E2A" w:rsidRDefault="00A563BA" w:rsidP="00A563BA">
            <w:pPr>
              <w:pStyle w:val="NoSpacing"/>
              <w:rPr>
                <w:lang w:val="sr-Cyrl-RS"/>
              </w:rPr>
            </w:pPr>
          </w:p>
        </w:tc>
        <w:tc>
          <w:tcPr>
            <w:tcW w:w="1012" w:type="pct"/>
            <w:tcBorders>
              <w:top w:val="single" w:sz="4" w:space="0" w:color="000000"/>
              <w:left w:val="single" w:sz="4" w:space="0" w:color="000000"/>
              <w:bottom w:val="single" w:sz="4" w:space="0" w:color="000000"/>
              <w:right w:val="single" w:sz="4" w:space="0" w:color="000000"/>
            </w:tcBorders>
          </w:tcPr>
          <w:p w:rsidR="00A563BA" w:rsidRPr="00F02E2A" w:rsidRDefault="00A563BA" w:rsidP="00A563BA">
            <w:pPr>
              <w:pStyle w:val="NoSpacing"/>
              <w:rPr>
                <w:lang w:val="sr-Cyrl-RS"/>
              </w:rPr>
            </w:pPr>
          </w:p>
        </w:tc>
        <w:tc>
          <w:tcPr>
            <w:tcW w:w="643" w:type="pct"/>
            <w:tcBorders>
              <w:top w:val="single" w:sz="4" w:space="0" w:color="000000"/>
              <w:left w:val="single" w:sz="4" w:space="0" w:color="000000"/>
              <w:bottom w:val="single" w:sz="4" w:space="0" w:color="000000"/>
              <w:right w:val="single" w:sz="4" w:space="0" w:color="000000"/>
            </w:tcBorders>
          </w:tcPr>
          <w:p w:rsidR="00A563BA" w:rsidRPr="00F02E2A" w:rsidRDefault="00A563BA" w:rsidP="00A563BA">
            <w:pPr>
              <w:pStyle w:val="NoSpacing"/>
              <w:rPr>
                <w:lang w:val="sr-Cyrl-RS"/>
              </w:rPr>
            </w:pPr>
          </w:p>
        </w:tc>
      </w:tr>
      <w:tr w:rsidR="00A563BA" w:rsidRPr="00F02E2A" w:rsidTr="00A563BA">
        <w:trPr>
          <w:trHeight w:val="288"/>
        </w:trPr>
        <w:tc>
          <w:tcPr>
            <w:tcW w:w="2727" w:type="pct"/>
            <w:tcBorders>
              <w:top w:val="single" w:sz="4" w:space="0" w:color="000000"/>
              <w:left w:val="single" w:sz="4" w:space="0" w:color="000000"/>
              <w:bottom w:val="single" w:sz="4" w:space="0" w:color="000000"/>
              <w:right w:val="single" w:sz="4" w:space="0" w:color="000000"/>
            </w:tcBorders>
          </w:tcPr>
          <w:p w:rsidR="00A563BA" w:rsidRPr="00F02E2A" w:rsidRDefault="00A563BA" w:rsidP="00A563BA">
            <w:pPr>
              <w:pStyle w:val="NoSpacing"/>
              <w:rPr>
                <w:lang w:val="sr-Cyrl-RS"/>
              </w:rPr>
            </w:pPr>
            <w:r w:rsidRPr="00F02E2A">
              <w:rPr>
                <w:lang w:val="sr-Cyrl-RS"/>
              </w:rPr>
              <w:t>На крају учења упоређујем резултат свог рада са постављеним циљевима/исходима/стандардима учења.</w:t>
            </w:r>
          </w:p>
        </w:tc>
        <w:tc>
          <w:tcPr>
            <w:tcW w:w="618" w:type="pct"/>
            <w:tcBorders>
              <w:top w:val="single" w:sz="4" w:space="0" w:color="000000"/>
              <w:left w:val="single" w:sz="4" w:space="0" w:color="000000"/>
              <w:bottom w:val="single" w:sz="4" w:space="0" w:color="000000"/>
              <w:right w:val="single" w:sz="4" w:space="0" w:color="000000"/>
            </w:tcBorders>
          </w:tcPr>
          <w:p w:rsidR="00A563BA" w:rsidRPr="00F02E2A" w:rsidRDefault="00A563BA" w:rsidP="00A563BA">
            <w:pPr>
              <w:pStyle w:val="NoSpacing"/>
              <w:rPr>
                <w:lang w:val="sr-Cyrl-RS"/>
              </w:rPr>
            </w:pPr>
          </w:p>
        </w:tc>
        <w:tc>
          <w:tcPr>
            <w:tcW w:w="1012" w:type="pct"/>
            <w:tcBorders>
              <w:top w:val="single" w:sz="4" w:space="0" w:color="000000"/>
              <w:left w:val="single" w:sz="4" w:space="0" w:color="000000"/>
              <w:bottom w:val="single" w:sz="4" w:space="0" w:color="000000"/>
              <w:right w:val="single" w:sz="4" w:space="0" w:color="000000"/>
            </w:tcBorders>
          </w:tcPr>
          <w:p w:rsidR="00A563BA" w:rsidRPr="00F02E2A" w:rsidRDefault="00A563BA" w:rsidP="00A563BA">
            <w:pPr>
              <w:pStyle w:val="NoSpacing"/>
              <w:rPr>
                <w:lang w:val="sr-Cyrl-RS"/>
              </w:rPr>
            </w:pPr>
          </w:p>
        </w:tc>
        <w:tc>
          <w:tcPr>
            <w:tcW w:w="643" w:type="pct"/>
            <w:tcBorders>
              <w:top w:val="single" w:sz="4" w:space="0" w:color="000000"/>
              <w:left w:val="single" w:sz="4" w:space="0" w:color="000000"/>
              <w:bottom w:val="single" w:sz="4" w:space="0" w:color="000000"/>
              <w:right w:val="single" w:sz="4" w:space="0" w:color="000000"/>
            </w:tcBorders>
          </w:tcPr>
          <w:p w:rsidR="00A563BA" w:rsidRPr="00F02E2A" w:rsidRDefault="00A563BA" w:rsidP="00A563BA">
            <w:pPr>
              <w:pStyle w:val="NoSpacing"/>
              <w:rPr>
                <w:lang w:val="sr-Cyrl-RS"/>
              </w:rPr>
            </w:pPr>
          </w:p>
        </w:tc>
      </w:tr>
      <w:tr w:rsidR="00A563BA" w:rsidRPr="00F02E2A" w:rsidTr="00A563BA">
        <w:trPr>
          <w:trHeight w:val="288"/>
        </w:trPr>
        <w:tc>
          <w:tcPr>
            <w:tcW w:w="2727" w:type="pct"/>
            <w:tcBorders>
              <w:top w:val="single" w:sz="4" w:space="0" w:color="000000"/>
              <w:left w:val="single" w:sz="4" w:space="0" w:color="000000"/>
              <w:bottom w:val="single" w:sz="4" w:space="0" w:color="000000"/>
              <w:right w:val="single" w:sz="4" w:space="0" w:color="000000"/>
            </w:tcBorders>
          </w:tcPr>
          <w:p w:rsidR="00A563BA" w:rsidRPr="00F02E2A" w:rsidRDefault="00A563BA" w:rsidP="00A563BA">
            <w:pPr>
              <w:pStyle w:val="NoSpacing"/>
              <w:rPr>
                <w:color w:val="FF0000"/>
                <w:lang w:val="sr-Cyrl-RS"/>
              </w:rPr>
            </w:pPr>
          </w:p>
        </w:tc>
        <w:tc>
          <w:tcPr>
            <w:tcW w:w="618" w:type="pct"/>
            <w:tcBorders>
              <w:top w:val="single" w:sz="4" w:space="0" w:color="000000"/>
              <w:left w:val="single" w:sz="4" w:space="0" w:color="000000"/>
              <w:bottom w:val="single" w:sz="4" w:space="0" w:color="000000"/>
              <w:right w:val="single" w:sz="4" w:space="0" w:color="000000"/>
            </w:tcBorders>
          </w:tcPr>
          <w:p w:rsidR="00A563BA" w:rsidRPr="00F02E2A" w:rsidRDefault="00A563BA" w:rsidP="00A563BA">
            <w:pPr>
              <w:pStyle w:val="NoSpacing"/>
              <w:rPr>
                <w:lang w:val="sr-Cyrl-RS"/>
              </w:rPr>
            </w:pPr>
          </w:p>
        </w:tc>
        <w:tc>
          <w:tcPr>
            <w:tcW w:w="1012" w:type="pct"/>
            <w:tcBorders>
              <w:top w:val="single" w:sz="4" w:space="0" w:color="000000"/>
              <w:left w:val="single" w:sz="4" w:space="0" w:color="000000"/>
              <w:bottom w:val="single" w:sz="4" w:space="0" w:color="000000"/>
              <w:right w:val="single" w:sz="4" w:space="0" w:color="000000"/>
            </w:tcBorders>
          </w:tcPr>
          <w:p w:rsidR="00A563BA" w:rsidRPr="00F02E2A" w:rsidRDefault="00A563BA" w:rsidP="00A563BA">
            <w:pPr>
              <w:pStyle w:val="NoSpacing"/>
              <w:rPr>
                <w:lang w:val="sr-Cyrl-RS"/>
              </w:rPr>
            </w:pPr>
          </w:p>
        </w:tc>
        <w:tc>
          <w:tcPr>
            <w:tcW w:w="643" w:type="pct"/>
            <w:tcBorders>
              <w:top w:val="single" w:sz="4" w:space="0" w:color="000000"/>
              <w:left w:val="single" w:sz="4" w:space="0" w:color="000000"/>
              <w:bottom w:val="single" w:sz="4" w:space="0" w:color="000000"/>
              <w:right w:val="single" w:sz="4" w:space="0" w:color="000000"/>
            </w:tcBorders>
          </w:tcPr>
          <w:p w:rsidR="00A563BA" w:rsidRPr="00F02E2A" w:rsidRDefault="00A563BA" w:rsidP="00A563BA">
            <w:pPr>
              <w:pStyle w:val="NoSpacing"/>
              <w:rPr>
                <w:lang w:val="sr-Cyrl-RS"/>
              </w:rPr>
            </w:pPr>
          </w:p>
        </w:tc>
      </w:tr>
    </w:tbl>
    <w:p w:rsidR="008A34B1" w:rsidRPr="00F02E2A" w:rsidRDefault="005041B1" w:rsidP="008A34B1">
      <w:pPr>
        <w:rPr>
          <w:b/>
          <w:sz w:val="24"/>
          <w:szCs w:val="24"/>
          <w:lang w:val="sr-Cyrl-RS"/>
        </w:rPr>
      </w:pPr>
      <w:r w:rsidRPr="00F02E2A">
        <w:rPr>
          <w:b/>
          <w:sz w:val="24"/>
          <w:szCs w:val="24"/>
          <w:lang w:val="sr-Cyrl-RS"/>
        </w:rPr>
        <w:lastRenderedPageBreak/>
        <w:t>П</w:t>
      </w:r>
      <w:r w:rsidR="00790EE6" w:rsidRPr="00F02E2A">
        <w:rPr>
          <w:b/>
          <w:sz w:val="24"/>
          <w:szCs w:val="24"/>
          <w:lang w:val="sr-Cyrl-RS"/>
        </w:rPr>
        <w:t xml:space="preserve">рилог </w:t>
      </w:r>
      <w:r w:rsidRPr="00F02E2A">
        <w:rPr>
          <w:b/>
          <w:sz w:val="24"/>
          <w:szCs w:val="24"/>
          <w:lang w:val="sr-Cyrl-RS"/>
        </w:rPr>
        <w:t>2</w:t>
      </w:r>
    </w:p>
    <w:p w:rsidR="0036694A" w:rsidRPr="00F02E2A" w:rsidRDefault="0036694A" w:rsidP="0036694A">
      <w:pPr>
        <w:jc w:val="both"/>
        <w:rPr>
          <w:sz w:val="24"/>
          <w:szCs w:val="24"/>
          <w:lang w:val="sr-Cyrl-RS"/>
        </w:rPr>
      </w:pPr>
      <w:r w:rsidRPr="00F02E2A">
        <w:rPr>
          <w:sz w:val="24"/>
          <w:szCs w:val="24"/>
          <w:lang w:val="sr-Cyrl-RS"/>
        </w:rPr>
        <w:t xml:space="preserve">Питања су у оваквом облику применљива за ученике старијих разреда основне школе, као и </w:t>
      </w:r>
      <w:r w:rsidR="00366AD1" w:rsidRPr="00F02E2A">
        <w:rPr>
          <w:sz w:val="24"/>
          <w:szCs w:val="24"/>
          <w:lang w:val="sr-Cyrl-RS"/>
        </w:rPr>
        <w:t xml:space="preserve">за </w:t>
      </w:r>
      <w:r w:rsidRPr="00F02E2A">
        <w:rPr>
          <w:sz w:val="24"/>
          <w:szCs w:val="24"/>
          <w:lang w:val="sr-Cyrl-RS"/>
        </w:rPr>
        <w:t xml:space="preserve">средњошколце, са претходним искуством у праћењу и самовредновању свог рада. Са млађим основношколским узрастом, потребна су </w:t>
      </w:r>
      <w:r w:rsidR="00CF49C2" w:rsidRPr="00F02E2A">
        <w:rPr>
          <w:sz w:val="24"/>
          <w:szCs w:val="24"/>
          <w:lang w:val="sr-Cyrl-RS"/>
        </w:rPr>
        <w:t xml:space="preserve">додатна </w:t>
      </w:r>
      <w:r w:rsidRPr="00F02E2A">
        <w:rPr>
          <w:sz w:val="24"/>
          <w:szCs w:val="24"/>
          <w:lang w:val="sr-Cyrl-RS"/>
        </w:rPr>
        <w:t xml:space="preserve">објашњења и усмеравања </w:t>
      </w:r>
      <w:r w:rsidR="00CE7DA2" w:rsidRPr="00F02E2A">
        <w:rPr>
          <w:sz w:val="24"/>
          <w:szCs w:val="24"/>
          <w:lang w:val="sr-Cyrl-RS"/>
        </w:rPr>
        <w:t>стручне службе/</w:t>
      </w:r>
      <w:r w:rsidRPr="00F02E2A">
        <w:rPr>
          <w:sz w:val="24"/>
          <w:szCs w:val="24"/>
          <w:lang w:val="sr-Cyrl-RS"/>
        </w:rPr>
        <w:t>наставника.</w:t>
      </w:r>
      <w:r w:rsidR="000F2517" w:rsidRPr="00F02E2A">
        <w:rPr>
          <w:rStyle w:val="FootnoteReference"/>
          <w:sz w:val="24"/>
          <w:szCs w:val="24"/>
          <w:lang w:val="sr-Cyrl-RS"/>
        </w:rPr>
        <w:footnoteReference w:id="3"/>
      </w:r>
    </w:p>
    <w:tbl>
      <w:tblPr>
        <w:tblStyle w:val="TableGrid"/>
        <w:tblW w:w="0" w:type="auto"/>
        <w:tblLook w:val="04A0" w:firstRow="1" w:lastRow="0" w:firstColumn="1" w:lastColumn="0" w:noHBand="0" w:noVBand="1"/>
      </w:tblPr>
      <w:tblGrid>
        <w:gridCol w:w="4707"/>
        <w:gridCol w:w="4643"/>
      </w:tblGrid>
      <w:tr w:rsidR="00790EE6" w:rsidRPr="00F02E2A" w:rsidTr="005F3AAB">
        <w:tc>
          <w:tcPr>
            <w:tcW w:w="9576" w:type="dxa"/>
            <w:gridSpan w:val="2"/>
          </w:tcPr>
          <w:p w:rsidR="00790EE6" w:rsidRPr="00F02E2A" w:rsidRDefault="0036694A" w:rsidP="00790EE6">
            <w:pPr>
              <w:pStyle w:val="NoSpacing"/>
              <w:rPr>
                <w:lang w:val="sr-Cyrl-RS"/>
              </w:rPr>
            </w:pPr>
            <w:r w:rsidRPr="00F02E2A">
              <w:rPr>
                <w:lang w:val="sr-Cyrl-RS"/>
              </w:rPr>
              <w:t>Присети се учења претходне лекције, па одговори на питања.</w:t>
            </w:r>
          </w:p>
          <w:p w:rsidR="00790EE6" w:rsidRPr="00F02E2A" w:rsidRDefault="00790EE6" w:rsidP="008A34B1">
            <w:pPr>
              <w:rPr>
                <w:sz w:val="24"/>
                <w:szCs w:val="24"/>
                <w:lang w:val="sr-Cyrl-RS"/>
              </w:rPr>
            </w:pPr>
          </w:p>
        </w:tc>
      </w:tr>
      <w:tr w:rsidR="00790EE6" w:rsidRPr="00F02E2A" w:rsidTr="00790EE6">
        <w:tc>
          <w:tcPr>
            <w:tcW w:w="4788" w:type="dxa"/>
          </w:tcPr>
          <w:p w:rsidR="005E3DAE" w:rsidRPr="00F02E2A" w:rsidRDefault="0036694A" w:rsidP="00172676">
            <w:pPr>
              <w:rPr>
                <w:sz w:val="24"/>
                <w:szCs w:val="24"/>
                <w:lang w:val="sr-Cyrl-RS"/>
              </w:rPr>
            </w:pPr>
            <w:r w:rsidRPr="00F02E2A">
              <w:rPr>
                <w:sz w:val="24"/>
                <w:szCs w:val="24"/>
                <w:lang w:val="sr-Cyrl-RS"/>
              </w:rPr>
              <w:t>Које стратегије учења си користио/ла? Које су биле успешне, а које не? Шта мислиш, зашто?</w:t>
            </w:r>
          </w:p>
        </w:tc>
        <w:tc>
          <w:tcPr>
            <w:tcW w:w="4788" w:type="dxa"/>
          </w:tcPr>
          <w:p w:rsidR="00790EE6" w:rsidRPr="00F02E2A" w:rsidRDefault="00790EE6" w:rsidP="008A34B1">
            <w:pPr>
              <w:rPr>
                <w:sz w:val="24"/>
                <w:szCs w:val="24"/>
                <w:lang w:val="sr-Cyrl-RS"/>
              </w:rPr>
            </w:pPr>
          </w:p>
        </w:tc>
      </w:tr>
      <w:tr w:rsidR="00790EE6" w:rsidRPr="00F02E2A" w:rsidTr="00790EE6">
        <w:tc>
          <w:tcPr>
            <w:tcW w:w="4788" w:type="dxa"/>
          </w:tcPr>
          <w:p w:rsidR="00790EE6" w:rsidRPr="00F02E2A" w:rsidRDefault="0036694A" w:rsidP="008A34B1">
            <w:pPr>
              <w:rPr>
                <w:sz w:val="24"/>
                <w:szCs w:val="24"/>
                <w:lang w:val="sr-Cyrl-RS"/>
              </w:rPr>
            </w:pPr>
            <w:r w:rsidRPr="00F02E2A">
              <w:rPr>
                <w:sz w:val="24"/>
                <w:szCs w:val="24"/>
                <w:lang w:val="sr-Cyrl-RS"/>
              </w:rPr>
              <w:t>Да ли си пратио/ла шта ти се дешава у току учења? Да ли си уочио/ла моменте напредовањ</w:t>
            </w:r>
            <w:r w:rsidR="00B825B2" w:rsidRPr="00F02E2A">
              <w:rPr>
                <w:sz w:val="24"/>
                <w:szCs w:val="24"/>
                <w:lang w:val="sr-Cyrl-RS"/>
              </w:rPr>
              <w:t xml:space="preserve">а или тренутке </w:t>
            </w:r>
            <w:r w:rsidR="00B825B2" w:rsidRPr="00F02E2A">
              <w:rPr>
                <w:rFonts w:cs="Arial"/>
                <w:sz w:val="24"/>
                <w:szCs w:val="24"/>
                <w:lang w:val="sr-Cyrl-RS"/>
              </w:rPr>
              <w:t>„</w:t>
            </w:r>
            <w:r w:rsidR="00B825B2" w:rsidRPr="00F02E2A">
              <w:rPr>
                <w:sz w:val="24"/>
                <w:szCs w:val="24"/>
                <w:lang w:val="sr-Cyrl-RS"/>
              </w:rPr>
              <w:t>заглављености</w:t>
            </w:r>
            <w:r w:rsidR="00B825B2" w:rsidRPr="00F02E2A">
              <w:rPr>
                <w:rFonts w:cs="Arial"/>
                <w:sz w:val="24"/>
                <w:szCs w:val="24"/>
                <w:lang w:val="sr-Cyrl-RS"/>
              </w:rPr>
              <w:t>”</w:t>
            </w:r>
            <w:r w:rsidRPr="00F02E2A">
              <w:rPr>
                <w:sz w:val="24"/>
                <w:szCs w:val="24"/>
                <w:lang w:val="sr-Cyrl-RS"/>
              </w:rPr>
              <w:t xml:space="preserve">, и шта мислиш да је узрок </w:t>
            </w:r>
          </w:p>
          <w:p w:rsidR="005E3DAE" w:rsidRPr="00F02E2A" w:rsidRDefault="005041B1" w:rsidP="00172676">
            <w:pPr>
              <w:rPr>
                <w:sz w:val="24"/>
                <w:szCs w:val="24"/>
                <w:lang w:val="sr-Cyrl-RS"/>
              </w:rPr>
            </w:pPr>
            <w:r w:rsidRPr="00F02E2A">
              <w:rPr>
                <w:sz w:val="24"/>
                <w:szCs w:val="24"/>
                <w:lang w:val="sr-Cyrl-RS"/>
              </w:rPr>
              <w:t>томе?</w:t>
            </w:r>
          </w:p>
        </w:tc>
        <w:tc>
          <w:tcPr>
            <w:tcW w:w="4788" w:type="dxa"/>
          </w:tcPr>
          <w:p w:rsidR="00790EE6" w:rsidRPr="00F02E2A" w:rsidRDefault="00790EE6" w:rsidP="008A34B1">
            <w:pPr>
              <w:rPr>
                <w:sz w:val="24"/>
                <w:szCs w:val="24"/>
                <w:lang w:val="sr-Cyrl-RS"/>
              </w:rPr>
            </w:pPr>
          </w:p>
        </w:tc>
      </w:tr>
      <w:tr w:rsidR="00790EE6" w:rsidRPr="00F02E2A" w:rsidTr="00790EE6">
        <w:tc>
          <w:tcPr>
            <w:tcW w:w="4788" w:type="dxa"/>
          </w:tcPr>
          <w:p w:rsidR="005E3DAE" w:rsidRPr="00F02E2A" w:rsidRDefault="0036694A" w:rsidP="00172676">
            <w:pPr>
              <w:rPr>
                <w:sz w:val="24"/>
                <w:szCs w:val="24"/>
                <w:lang w:val="sr-Cyrl-RS"/>
              </w:rPr>
            </w:pPr>
            <w:r w:rsidRPr="00F02E2A">
              <w:rPr>
                <w:sz w:val="24"/>
                <w:szCs w:val="24"/>
                <w:lang w:val="sr-Cyrl-RS"/>
              </w:rPr>
              <w:t>Шта си осећао/ла у току учења? Да ли су ти осећања помагала или одмагала да завршиш активност? Како си се изборио/ла са соп</w:t>
            </w:r>
            <w:r w:rsidR="005E3DAE" w:rsidRPr="00F02E2A">
              <w:rPr>
                <w:sz w:val="24"/>
                <w:szCs w:val="24"/>
                <w:lang w:val="sr-Cyrl-RS"/>
              </w:rPr>
              <w:t>с</w:t>
            </w:r>
            <w:r w:rsidRPr="00F02E2A">
              <w:rPr>
                <w:sz w:val="24"/>
                <w:szCs w:val="24"/>
                <w:lang w:val="sr-Cyrl-RS"/>
              </w:rPr>
              <w:t>твеним осећањима уколико су била ометајућа?</w:t>
            </w:r>
          </w:p>
        </w:tc>
        <w:tc>
          <w:tcPr>
            <w:tcW w:w="4788" w:type="dxa"/>
          </w:tcPr>
          <w:p w:rsidR="00790EE6" w:rsidRPr="00F02E2A" w:rsidRDefault="00790EE6" w:rsidP="008A34B1">
            <w:pPr>
              <w:rPr>
                <w:sz w:val="24"/>
                <w:szCs w:val="24"/>
                <w:lang w:val="sr-Cyrl-RS"/>
              </w:rPr>
            </w:pPr>
          </w:p>
        </w:tc>
      </w:tr>
      <w:tr w:rsidR="00790EE6" w:rsidRPr="00F02E2A" w:rsidTr="00790EE6">
        <w:tc>
          <w:tcPr>
            <w:tcW w:w="4788" w:type="dxa"/>
          </w:tcPr>
          <w:p w:rsidR="005E3DAE" w:rsidRPr="00F02E2A" w:rsidRDefault="005E3DAE" w:rsidP="00172676">
            <w:pPr>
              <w:rPr>
                <w:sz w:val="24"/>
                <w:szCs w:val="24"/>
                <w:lang w:val="sr-Cyrl-RS"/>
              </w:rPr>
            </w:pPr>
            <w:r w:rsidRPr="00F02E2A">
              <w:rPr>
                <w:sz w:val="24"/>
                <w:szCs w:val="24"/>
                <w:lang w:val="sr-Cyrl-RS"/>
              </w:rPr>
              <w:t>Како си успевао/ла да мотивишеш себе да останеш усмерен на задатак/активност?</w:t>
            </w:r>
          </w:p>
        </w:tc>
        <w:tc>
          <w:tcPr>
            <w:tcW w:w="4788" w:type="dxa"/>
          </w:tcPr>
          <w:p w:rsidR="00790EE6" w:rsidRPr="00F02E2A" w:rsidRDefault="00790EE6" w:rsidP="008A34B1">
            <w:pPr>
              <w:rPr>
                <w:sz w:val="24"/>
                <w:szCs w:val="24"/>
                <w:lang w:val="sr-Cyrl-RS"/>
              </w:rPr>
            </w:pPr>
          </w:p>
        </w:tc>
      </w:tr>
      <w:tr w:rsidR="005041B1" w:rsidRPr="00F02E2A" w:rsidTr="00790EE6">
        <w:tc>
          <w:tcPr>
            <w:tcW w:w="4788" w:type="dxa"/>
          </w:tcPr>
          <w:p w:rsidR="005041B1" w:rsidRPr="00F02E2A" w:rsidRDefault="00172676" w:rsidP="00172676">
            <w:pPr>
              <w:rPr>
                <w:sz w:val="24"/>
                <w:szCs w:val="24"/>
                <w:lang w:val="sr-Cyrl-RS"/>
              </w:rPr>
            </w:pPr>
            <w:r w:rsidRPr="00F02E2A">
              <w:rPr>
                <w:sz w:val="24"/>
                <w:szCs w:val="24"/>
                <w:lang w:val="sr-Cyrl-RS"/>
              </w:rPr>
              <w:t>У којој мери су резултати твог рада усклађени са постављеним критеријумима учења?</w:t>
            </w:r>
          </w:p>
        </w:tc>
        <w:tc>
          <w:tcPr>
            <w:tcW w:w="4788" w:type="dxa"/>
          </w:tcPr>
          <w:p w:rsidR="005041B1" w:rsidRPr="00F02E2A" w:rsidRDefault="005041B1" w:rsidP="008A34B1">
            <w:pPr>
              <w:rPr>
                <w:sz w:val="24"/>
                <w:szCs w:val="24"/>
                <w:lang w:val="sr-Cyrl-RS"/>
              </w:rPr>
            </w:pPr>
          </w:p>
        </w:tc>
      </w:tr>
      <w:tr w:rsidR="005041B1" w:rsidRPr="00F02E2A" w:rsidTr="00790EE6">
        <w:tc>
          <w:tcPr>
            <w:tcW w:w="4788" w:type="dxa"/>
          </w:tcPr>
          <w:p w:rsidR="005041B1" w:rsidRPr="00F02E2A" w:rsidRDefault="00172676" w:rsidP="00172676">
            <w:pPr>
              <w:rPr>
                <w:sz w:val="24"/>
                <w:szCs w:val="24"/>
                <w:lang w:val="sr-Cyrl-RS"/>
              </w:rPr>
            </w:pPr>
            <w:r w:rsidRPr="00F02E2A">
              <w:rPr>
                <w:sz w:val="24"/>
                <w:szCs w:val="24"/>
                <w:lang w:val="sr-Cyrl-RS"/>
              </w:rPr>
              <w:t>У којој мери је време проведено у учењу било ефикасно?</w:t>
            </w:r>
          </w:p>
        </w:tc>
        <w:tc>
          <w:tcPr>
            <w:tcW w:w="4788" w:type="dxa"/>
          </w:tcPr>
          <w:p w:rsidR="005041B1" w:rsidRPr="00F02E2A" w:rsidRDefault="005041B1" w:rsidP="008A34B1">
            <w:pPr>
              <w:rPr>
                <w:sz w:val="24"/>
                <w:szCs w:val="24"/>
                <w:lang w:val="sr-Cyrl-RS"/>
              </w:rPr>
            </w:pPr>
          </w:p>
        </w:tc>
      </w:tr>
      <w:tr w:rsidR="00172676" w:rsidRPr="00F02E2A" w:rsidTr="00790EE6">
        <w:tc>
          <w:tcPr>
            <w:tcW w:w="4788" w:type="dxa"/>
          </w:tcPr>
          <w:p w:rsidR="00172676" w:rsidRPr="00F02E2A" w:rsidRDefault="00172676" w:rsidP="008A34B1">
            <w:pPr>
              <w:rPr>
                <w:color w:val="FF0000"/>
                <w:sz w:val="24"/>
                <w:szCs w:val="24"/>
                <w:lang w:val="sr-Cyrl-RS"/>
              </w:rPr>
            </w:pPr>
          </w:p>
          <w:p w:rsidR="00172676" w:rsidRPr="00F02E2A" w:rsidRDefault="00172676" w:rsidP="008A34B1">
            <w:pPr>
              <w:rPr>
                <w:color w:val="FF0000"/>
                <w:sz w:val="24"/>
                <w:szCs w:val="24"/>
                <w:lang w:val="sr-Cyrl-RS"/>
              </w:rPr>
            </w:pPr>
          </w:p>
        </w:tc>
        <w:tc>
          <w:tcPr>
            <w:tcW w:w="4788" w:type="dxa"/>
          </w:tcPr>
          <w:p w:rsidR="00172676" w:rsidRPr="00F02E2A" w:rsidRDefault="00172676" w:rsidP="008A34B1">
            <w:pPr>
              <w:rPr>
                <w:sz w:val="24"/>
                <w:szCs w:val="24"/>
                <w:lang w:val="sr-Cyrl-RS"/>
              </w:rPr>
            </w:pPr>
          </w:p>
        </w:tc>
      </w:tr>
      <w:tr w:rsidR="00172676" w:rsidRPr="00F02E2A" w:rsidTr="00790EE6">
        <w:tc>
          <w:tcPr>
            <w:tcW w:w="4788" w:type="dxa"/>
          </w:tcPr>
          <w:p w:rsidR="00172676" w:rsidRPr="00F02E2A" w:rsidRDefault="00172676" w:rsidP="008A34B1">
            <w:pPr>
              <w:rPr>
                <w:color w:val="FF0000"/>
                <w:sz w:val="24"/>
                <w:szCs w:val="24"/>
                <w:lang w:val="sr-Cyrl-RS"/>
              </w:rPr>
            </w:pPr>
          </w:p>
          <w:p w:rsidR="00172676" w:rsidRPr="00F02E2A" w:rsidRDefault="00172676" w:rsidP="008A34B1">
            <w:pPr>
              <w:rPr>
                <w:color w:val="FF0000"/>
                <w:sz w:val="24"/>
                <w:szCs w:val="24"/>
                <w:lang w:val="sr-Cyrl-RS"/>
              </w:rPr>
            </w:pPr>
          </w:p>
        </w:tc>
        <w:tc>
          <w:tcPr>
            <w:tcW w:w="4788" w:type="dxa"/>
          </w:tcPr>
          <w:p w:rsidR="00172676" w:rsidRPr="00F02E2A" w:rsidRDefault="00172676" w:rsidP="008A34B1">
            <w:pPr>
              <w:rPr>
                <w:sz w:val="24"/>
                <w:szCs w:val="24"/>
                <w:lang w:val="sr-Cyrl-RS"/>
              </w:rPr>
            </w:pPr>
          </w:p>
        </w:tc>
      </w:tr>
    </w:tbl>
    <w:p w:rsidR="00790EE6" w:rsidRPr="00F02E2A" w:rsidRDefault="00790EE6" w:rsidP="008A34B1">
      <w:pPr>
        <w:rPr>
          <w:sz w:val="24"/>
          <w:szCs w:val="24"/>
          <w:lang w:val="sr-Cyrl-RS"/>
        </w:rPr>
      </w:pPr>
    </w:p>
    <w:p w:rsidR="008A34B1" w:rsidRPr="00F02E2A" w:rsidRDefault="008A34B1" w:rsidP="008A34B1">
      <w:pPr>
        <w:rPr>
          <w:lang w:val="sr-Cyrl-RS"/>
        </w:rPr>
      </w:pPr>
    </w:p>
    <w:p w:rsidR="008173A0" w:rsidRPr="00F02E2A" w:rsidRDefault="008173A0" w:rsidP="008A34B1">
      <w:pPr>
        <w:rPr>
          <w:lang w:val="sr-Cyrl-RS"/>
        </w:rPr>
      </w:pPr>
    </w:p>
    <w:p w:rsidR="008173A0" w:rsidRPr="00F02E2A" w:rsidRDefault="008173A0" w:rsidP="008A34B1">
      <w:pPr>
        <w:rPr>
          <w:lang w:val="sr-Cyrl-RS"/>
        </w:rPr>
      </w:pPr>
    </w:p>
    <w:p w:rsidR="005702A6" w:rsidRPr="00F02E2A" w:rsidRDefault="005702A6" w:rsidP="005702A6">
      <w:pPr>
        <w:tabs>
          <w:tab w:val="left" w:pos="5610"/>
        </w:tabs>
        <w:rPr>
          <w:b/>
          <w:sz w:val="24"/>
          <w:szCs w:val="24"/>
          <w:lang w:val="sr-Cyrl-RS"/>
        </w:rPr>
      </w:pPr>
      <w:r w:rsidRPr="00F02E2A">
        <w:rPr>
          <w:b/>
          <w:sz w:val="24"/>
          <w:szCs w:val="24"/>
          <w:lang w:val="sr-Cyrl-RS"/>
        </w:rPr>
        <w:lastRenderedPageBreak/>
        <w:t>Прилог 3</w:t>
      </w:r>
    </w:p>
    <w:p w:rsidR="005702A6" w:rsidRPr="00F02E2A" w:rsidRDefault="005702A6" w:rsidP="005702A6">
      <w:pPr>
        <w:tabs>
          <w:tab w:val="left" w:pos="5610"/>
        </w:tabs>
        <w:jc w:val="both"/>
        <w:rPr>
          <w:sz w:val="24"/>
          <w:szCs w:val="24"/>
          <w:lang w:val="sr-Cyrl-RS"/>
        </w:rPr>
      </w:pPr>
      <w:r w:rsidRPr="00F02E2A">
        <w:rPr>
          <w:sz w:val="24"/>
          <w:szCs w:val="24"/>
          <w:lang w:val="sr-Cyrl-RS"/>
        </w:rPr>
        <w:t>У наставку су примери показатеља за неколико вештина које су значајне за саморегулисано учење.</w:t>
      </w:r>
      <w:r w:rsidRPr="00F02E2A">
        <w:rPr>
          <w:rStyle w:val="FootnoteReference"/>
          <w:sz w:val="24"/>
          <w:szCs w:val="24"/>
          <w:lang w:val="sr-Cyrl-RS"/>
        </w:rPr>
        <w:footnoteReference w:id="4"/>
      </w:r>
      <w:r w:rsidRPr="00F02E2A">
        <w:rPr>
          <w:sz w:val="24"/>
          <w:szCs w:val="24"/>
          <w:lang w:val="sr-Cyrl-RS"/>
        </w:rPr>
        <w:t xml:space="preserve"> </w:t>
      </w:r>
      <w:r w:rsidR="00914D04" w:rsidRPr="00F02E2A">
        <w:rPr>
          <w:sz w:val="24"/>
          <w:szCs w:val="24"/>
          <w:lang w:val="sr-Cyrl-RS"/>
        </w:rPr>
        <w:t>Стручни сарадник/н</w:t>
      </w:r>
      <w:r w:rsidRPr="00F02E2A">
        <w:rPr>
          <w:sz w:val="24"/>
          <w:szCs w:val="24"/>
          <w:lang w:val="sr-Cyrl-RS"/>
        </w:rPr>
        <w:t xml:space="preserve">аставник прилагођава/одабира показатеље у односу на узраст ученика, њихово претходно искуство у планирању, праћењу и вредновању процеса и резултата учења. Од датих тврдњи могу се правити чек листе за самопроцену учења, коју могу попуњавати независно ученици и наставници, а затим упоређивати своје процене. </w:t>
      </w:r>
    </w:p>
    <w:p w:rsidR="005702A6" w:rsidRPr="00F02E2A" w:rsidRDefault="005702A6" w:rsidP="005702A6">
      <w:pPr>
        <w:pStyle w:val="NoSpacing"/>
        <w:spacing w:line="276" w:lineRule="auto"/>
        <w:jc w:val="both"/>
        <w:rPr>
          <w:b/>
          <w:lang w:val="sr-Cyrl-RS"/>
        </w:rPr>
      </w:pPr>
      <w:r w:rsidRPr="00F02E2A">
        <w:rPr>
          <w:b/>
          <w:lang w:val="sr-Cyrl-RS"/>
        </w:rPr>
        <w:t xml:space="preserve">ВЕШТИНЕ ПЛАНИРАЊА </w:t>
      </w:r>
    </w:p>
    <w:p w:rsidR="005702A6" w:rsidRPr="00F02E2A" w:rsidRDefault="005702A6" w:rsidP="005702A6">
      <w:pPr>
        <w:pStyle w:val="NoSpacing"/>
        <w:spacing w:line="276" w:lineRule="auto"/>
        <w:jc w:val="both"/>
        <w:rPr>
          <w:lang w:val="sr-Cyrl-RS"/>
        </w:rPr>
      </w:pPr>
      <w:r w:rsidRPr="00F02E2A">
        <w:rPr>
          <w:lang w:val="sr-Cyrl-RS"/>
        </w:rPr>
        <w:t>Ученик</w:t>
      </w:r>
    </w:p>
    <w:p w:rsidR="005702A6" w:rsidRPr="00F02E2A" w:rsidRDefault="005702A6" w:rsidP="005702A6">
      <w:pPr>
        <w:pStyle w:val="NoSpacing"/>
        <w:numPr>
          <w:ilvl w:val="0"/>
          <w:numId w:val="14"/>
        </w:numPr>
        <w:tabs>
          <w:tab w:val="left" w:pos="360"/>
        </w:tabs>
        <w:spacing w:line="276" w:lineRule="auto"/>
        <w:ind w:left="360" w:hanging="180"/>
        <w:jc w:val="both"/>
        <w:rPr>
          <w:lang w:val="sr-Cyrl-RS"/>
        </w:rPr>
      </w:pPr>
      <w:r w:rsidRPr="00F02E2A">
        <w:rPr>
          <w:lang w:val="sr-Cyrl-RS"/>
        </w:rPr>
        <w:t xml:space="preserve">разуме тему која ће се проучавати </w:t>
      </w:r>
    </w:p>
    <w:p w:rsidR="005702A6" w:rsidRPr="00F02E2A" w:rsidRDefault="005702A6" w:rsidP="005702A6">
      <w:pPr>
        <w:pStyle w:val="NoSpacing"/>
        <w:numPr>
          <w:ilvl w:val="0"/>
          <w:numId w:val="14"/>
        </w:numPr>
        <w:tabs>
          <w:tab w:val="left" w:pos="360"/>
        </w:tabs>
        <w:spacing w:line="276" w:lineRule="auto"/>
        <w:ind w:hanging="540"/>
        <w:jc w:val="both"/>
        <w:rPr>
          <w:lang w:val="sr-Cyrl-RS"/>
        </w:rPr>
      </w:pPr>
      <w:r w:rsidRPr="00F02E2A">
        <w:rPr>
          <w:lang w:val="sr-Cyrl-RS"/>
        </w:rPr>
        <w:t xml:space="preserve">уме да процени и испланира време потребно за одређени процес учења </w:t>
      </w:r>
    </w:p>
    <w:p w:rsidR="005702A6" w:rsidRPr="00F02E2A" w:rsidRDefault="005702A6" w:rsidP="005702A6">
      <w:pPr>
        <w:pStyle w:val="NoSpacing"/>
        <w:numPr>
          <w:ilvl w:val="0"/>
          <w:numId w:val="14"/>
        </w:numPr>
        <w:tabs>
          <w:tab w:val="left" w:pos="360"/>
        </w:tabs>
        <w:spacing w:line="276" w:lineRule="auto"/>
        <w:ind w:hanging="540"/>
        <w:jc w:val="both"/>
        <w:rPr>
          <w:lang w:val="sr-Cyrl-RS"/>
        </w:rPr>
      </w:pPr>
      <w:r w:rsidRPr="00F02E2A">
        <w:rPr>
          <w:lang w:val="sr-Cyrl-RS"/>
        </w:rPr>
        <w:t>уме да испланира садржај и активности у оквиру сопственог учења, уме да постави циљеве и</w:t>
      </w:r>
    </w:p>
    <w:p w:rsidR="005702A6" w:rsidRPr="00F02E2A" w:rsidRDefault="005702A6" w:rsidP="005702A6">
      <w:pPr>
        <w:pStyle w:val="NoSpacing"/>
        <w:tabs>
          <w:tab w:val="left" w:pos="360"/>
        </w:tabs>
        <w:spacing w:line="276" w:lineRule="auto"/>
        <w:ind w:left="180"/>
        <w:jc w:val="both"/>
        <w:rPr>
          <w:lang w:val="sr-Cyrl-RS"/>
        </w:rPr>
      </w:pPr>
      <w:r w:rsidRPr="00F02E2A">
        <w:rPr>
          <w:lang w:val="sr-Cyrl-RS"/>
        </w:rPr>
        <w:t xml:space="preserve">   да образложи своје изборе и решења</w:t>
      </w:r>
    </w:p>
    <w:p w:rsidR="005702A6" w:rsidRPr="00F02E2A" w:rsidRDefault="005702A6" w:rsidP="005702A6">
      <w:pPr>
        <w:pStyle w:val="NoSpacing"/>
        <w:spacing w:line="276" w:lineRule="auto"/>
        <w:jc w:val="both"/>
        <w:rPr>
          <w:b/>
          <w:lang w:val="sr-Cyrl-RS"/>
        </w:rPr>
      </w:pPr>
    </w:p>
    <w:p w:rsidR="005702A6" w:rsidRPr="00F02E2A" w:rsidRDefault="005702A6" w:rsidP="005702A6">
      <w:pPr>
        <w:pStyle w:val="NoSpacing"/>
        <w:spacing w:line="276" w:lineRule="auto"/>
        <w:jc w:val="both"/>
        <w:rPr>
          <w:b/>
          <w:lang w:val="sr-Cyrl-RS"/>
        </w:rPr>
      </w:pPr>
      <w:r w:rsidRPr="00F02E2A">
        <w:rPr>
          <w:b/>
          <w:lang w:val="sr-Cyrl-RS"/>
        </w:rPr>
        <w:t>ВЕШТИНЕ РАДА</w:t>
      </w:r>
    </w:p>
    <w:p w:rsidR="005702A6" w:rsidRPr="00F02E2A" w:rsidRDefault="005702A6" w:rsidP="005702A6">
      <w:pPr>
        <w:pStyle w:val="NoSpacing"/>
        <w:spacing w:line="276" w:lineRule="auto"/>
        <w:jc w:val="both"/>
        <w:rPr>
          <w:lang w:val="sr-Cyrl-RS"/>
        </w:rPr>
      </w:pPr>
      <w:r w:rsidRPr="00F02E2A">
        <w:rPr>
          <w:lang w:val="sr-Cyrl-RS"/>
        </w:rPr>
        <w:t xml:space="preserve">Ученик </w:t>
      </w:r>
    </w:p>
    <w:p w:rsidR="005702A6" w:rsidRPr="00F02E2A" w:rsidRDefault="005702A6" w:rsidP="005702A6">
      <w:pPr>
        <w:pStyle w:val="NoSpacing"/>
        <w:numPr>
          <w:ilvl w:val="0"/>
          <w:numId w:val="15"/>
        </w:numPr>
        <w:spacing w:line="276" w:lineRule="auto"/>
        <w:ind w:left="360" w:hanging="180"/>
        <w:jc w:val="both"/>
        <w:rPr>
          <w:lang w:val="sr-Cyrl-RS"/>
        </w:rPr>
      </w:pPr>
      <w:r w:rsidRPr="00F02E2A">
        <w:rPr>
          <w:lang w:val="sr-Cyrl-RS"/>
        </w:rPr>
        <w:t>уме да процени методе учења које користи, као и план рада који прави и у стању је да их модификује и развија уколико/када је то потребно</w:t>
      </w:r>
    </w:p>
    <w:p w:rsidR="005702A6" w:rsidRPr="00F02E2A" w:rsidRDefault="005702A6" w:rsidP="005702A6">
      <w:pPr>
        <w:pStyle w:val="NoSpacing"/>
        <w:numPr>
          <w:ilvl w:val="0"/>
          <w:numId w:val="15"/>
        </w:numPr>
        <w:spacing w:line="276" w:lineRule="auto"/>
        <w:ind w:left="360" w:hanging="180"/>
        <w:jc w:val="both"/>
        <w:rPr>
          <w:lang w:val="sr-Cyrl-RS"/>
        </w:rPr>
      </w:pPr>
      <w:r w:rsidRPr="00F02E2A">
        <w:rPr>
          <w:lang w:val="sr-Cyrl-RS"/>
        </w:rPr>
        <w:t xml:space="preserve">уме да одабере и користи потребан материјал и опрему за учење </w:t>
      </w:r>
    </w:p>
    <w:p w:rsidR="005702A6" w:rsidRPr="00F02E2A" w:rsidRDefault="005702A6" w:rsidP="005702A6">
      <w:pPr>
        <w:pStyle w:val="NoSpacing"/>
        <w:numPr>
          <w:ilvl w:val="0"/>
          <w:numId w:val="15"/>
        </w:numPr>
        <w:spacing w:line="276" w:lineRule="auto"/>
        <w:ind w:left="360" w:hanging="180"/>
        <w:jc w:val="both"/>
        <w:rPr>
          <w:lang w:val="sr-Cyrl-RS"/>
        </w:rPr>
      </w:pPr>
      <w:r w:rsidRPr="00F02E2A">
        <w:rPr>
          <w:lang w:val="sr-Cyrl-RS"/>
        </w:rPr>
        <w:t>познаје основне концепције, термине и дефиниције како би разумео садржај који ће се проучавати у оквиру различитих предмета</w:t>
      </w:r>
    </w:p>
    <w:p w:rsidR="005702A6" w:rsidRPr="00F02E2A" w:rsidRDefault="005702A6" w:rsidP="005702A6">
      <w:pPr>
        <w:pStyle w:val="NoSpacing"/>
        <w:numPr>
          <w:ilvl w:val="0"/>
          <w:numId w:val="15"/>
        </w:numPr>
        <w:spacing w:line="276" w:lineRule="auto"/>
        <w:ind w:left="360" w:hanging="180"/>
        <w:jc w:val="both"/>
        <w:rPr>
          <w:lang w:val="sr-Cyrl-RS"/>
        </w:rPr>
      </w:pPr>
      <w:r w:rsidRPr="00F02E2A">
        <w:rPr>
          <w:lang w:val="sr-Cyrl-RS"/>
        </w:rPr>
        <w:t>уме да користи посебне методе учења и истраживања за сваки предмет, након што се с њима упозна</w:t>
      </w:r>
    </w:p>
    <w:p w:rsidR="005702A6" w:rsidRPr="00F02E2A" w:rsidRDefault="005702A6" w:rsidP="005702A6">
      <w:pPr>
        <w:pStyle w:val="NoSpacing"/>
        <w:spacing w:line="276" w:lineRule="auto"/>
        <w:jc w:val="both"/>
        <w:rPr>
          <w:b/>
          <w:lang w:val="sr-Cyrl-RS"/>
        </w:rPr>
      </w:pPr>
    </w:p>
    <w:p w:rsidR="005702A6" w:rsidRPr="00F02E2A" w:rsidRDefault="005702A6" w:rsidP="005702A6">
      <w:pPr>
        <w:pStyle w:val="NoSpacing"/>
        <w:spacing w:line="276" w:lineRule="auto"/>
        <w:jc w:val="both"/>
        <w:rPr>
          <w:b/>
          <w:lang w:val="sr-Cyrl-RS"/>
        </w:rPr>
      </w:pPr>
      <w:r w:rsidRPr="00F02E2A">
        <w:rPr>
          <w:b/>
          <w:lang w:val="sr-Cyrl-RS"/>
        </w:rPr>
        <w:t xml:space="preserve">ВЕШТИНЕ ОРГАНИЗАЦИЈЕ И УСВАЈАЊА ЗНАЊА </w:t>
      </w:r>
    </w:p>
    <w:p w:rsidR="005702A6" w:rsidRPr="00F02E2A" w:rsidRDefault="005702A6" w:rsidP="005702A6">
      <w:pPr>
        <w:pStyle w:val="NoSpacing"/>
        <w:spacing w:line="276" w:lineRule="auto"/>
        <w:jc w:val="both"/>
        <w:rPr>
          <w:lang w:val="sr-Cyrl-RS"/>
        </w:rPr>
      </w:pPr>
      <w:r w:rsidRPr="00F02E2A">
        <w:rPr>
          <w:lang w:val="sr-Cyrl-RS"/>
        </w:rPr>
        <w:t>Ученик</w:t>
      </w:r>
    </w:p>
    <w:p w:rsidR="005702A6" w:rsidRPr="00F02E2A" w:rsidRDefault="005702A6" w:rsidP="005702A6">
      <w:pPr>
        <w:pStyle w:val="NoSpacing"/>
        <w:numPr>
          <w:ilvl w:val="0"/>
          <w:numId w:val="16"/>
        </w:numPr>
        <w:spacing w:line="276" w:lineRule="auto"/>
        <w:ind w:left="450" w:hanging="270"/>
        <w:jc w:val="both"/>
        <w:rPr>
          <w:lang w:val="sr-Cyrl-RS"/>
        </w:rPr>
      </w:pPr>
      <w:r w:rsidRPr="00F02E2A">
        <w:rPr>
          <w:lang w:val="sr-Cyrl-RS"/>
        </w:rPr>
        <w:t xml:space="preserve">уме да из различитих углова испита садржај и/или тематску област која ће се проучавати </w:t>
      </w:r>
    </w:p>
    <w:p w:rsidR="005702A6" w:rsidRPr="00F02E2A" w:rsidRDefault="005702A6" w:rsidP="005702A6">
      <w:pPr>
        <w:pStyle w:val="NoSpacing"/>
        <w:numPr>
          <w:ilvl w:val="0"/>
          <w:numId w:val="16"/>
        </w:numPr>
        <w:spacing w:line="276" w:lineRule="auto"/>
        <w:ind w:left="450" w:hanging="270"/>
        <w:jc w:val="both"/>
        <w:rPr>
          <w:lang w:val="sr-Cyrl-RS"/>
        </w:rPr>
      </w:pPr>
      <w:r w:rsidRPr="00F02E2A">
        <w:rPr>
          <w:lang w:val="sr-Cyrl-RS"/>
        </w:rPr>
        <w:t>користи претходна знања као подршку учењу нових тема и садржаја</w:t>
      </w:r>
    </w:p>
    <w:p w:rsidR="005702A6" w:rsidRPr="00F02E2A" w:rsidRDefault="005702A6" w:rsidP="005702A6">
      <w:pPr>
        <w:pStyle w:val="NoSpacing"/>
        <w:numPr>
          <w:ilvl w:val="0"/>
          <w:numId w:val="16"/>
        </w:numPr>
        <w:spacing w:line="276" w:lineRule="auto"/>
        <w:ind w:left="450" w:hanging="270"/>
        <w:jc w:val="both"/>
        <w:rPr>
          <w:lang w:val="sr-Cyrl-RS"/>
        </w:rPr>
      </w:pPr>
      <w:r w:rsidRPr="00F02E2A">
        <w:rPr>
          <w:lang w:val="sr-Cyrl-RS"/>
        </w:rPr>
        <w:t xml:space="preserve">уме да примети и повеже корисне информације на основу различитих извора и контекста </w:t>
      </w:r>
    </w:p>
    <w:p w:rsidR="005702A6" w:rsidRPr="00F02E2A" w:rsidRDefault="005702A6" w:rsidP="005702A6">
      <w:pPr>
        <w:pStyle w:val="NoSpacing"/>
        <w:numPr>
          <w:ilvl w:val="0"/>
          <w:numId w:val="16"/>
        </w:numPr>
        <w:spacing w:line="276" w:lineRule="auto"/>
        <w:ind w:left="450" w:hanging="270"/>
        <w:jc w:val="both"/>
        <w:rPr>
          <w:lang w:val="sr-Cyrl-RS"/>
        </w:rPr>
      </w:pPr>
      <w:r w:rsidRPr="00F02E2A">
        <w:rPr>
          <w:lang w:val="sr-Cyrl-RS"/>
        </w:rPr>
        <w:t>уме да анализира, комбинује и доноси закључке на основу стеченог знања, експерименталних активности и сопствених запажања</w:t>
      </w:r>
    </w:p>
    <w:p w:rsidR="005702A6" w:rsidRPr="00F02E2A" w:rsidRDefault="005702A6" w:rsidP="005702A6">
      <w:pPr>
        <w:pStyle w:val="NoSpacing"/>
        <w:numPr>
          <w:ilvl w:val="0"/>
          <w:numId w:val="16"/>
        </w:numPr>
        <w:spacing w:line="276" w:lineRule="auto"/>
        <w:ind w:left="450" w:hanging="270"/>
        <w:jc w:val="both"/>
        <w:rPr>
          <w:lang w:val="sr-Cyrl-RS"/>
        </w:rPr>
      </w:pPr>
      <w:r w:rsidRPr="00F02E2A">
        <w:rPr>
          <w:lang w:val="sr-Cyrl-RS"/>
        </w:rPr>
        <w:t>уме да категоризује нове информације и знање и да их образложи</w:t>
      </w:r>
    </w:p>
    <w:p w:rsidR="005702A6" w:rsidRPr="00F02E2A" w:rsidRDefault="005702A6" w:rsidP="005702A6">
      <w:pPr>
        <w:pStyle w:val="NoSpacing"/>
        <w:spacing w:line="276" w:lineRule="auto"/>
        <w:jc w:val="both"/>
        <w:rPr>
          <w:lang w:val="sr-Cyrl-RS"/>
        </w:rPr>
      </w:pPr>
    </w:p>
    <w:p w:rsidR="005702A6" w:rsidRPr="00F02E2A" w:rsidRDefault="005702A6" w:rsidP="005702A6">
      <w:pPr>
        <w:pStyle w:val="NoSpacing"/>
        <w:spacing w:line="276" w:lineRule="auto"/>
        <w:jc w:val="both"/>
        <w:rPr>
          <w:b/>
          <w:lang w:val="sr-Cyrl-RS"/>
        </w:rPr>
      </w:pPr>
      <w:r w:rsidRPr="00F02E2A">
        <w:rPr>
          <w:b/>
          <w:lang w:val="sr-Cyrl-RS"/>
        </w:rPr>
        <w:t>ВЕШТИНЕ РАЗМИШЉАЊА И ЗАКЉУЧИВАЊА</w:t>
      </w:r>
    </w:p>
    <w:p w:rsidR="005702A6" w:rsidRPr="00F02E2A" w:rsidRDefault="005702A6" w:rsidP="005702A6">
      <w:pPr>
        <w:pStyle w:val="NoSpacing"/>
        <w:spacing w:line="276" w:lineRule="auto"/>
        <w:jc w:val="both"/>
        <w:rPr>
          <w:lang w:val="sr-Cyrl-RS"/>
        </w:rPr>
      </w:pPr>
      <w:r w:rsidRPr="00F02E2A">
        <w:rPr>
          <w:lang w:val="sr-Cyrl-RS"/>
        </w:rPr>
        <w:t xml:space="preserve">Ученик </w:t>
      </w:r>
    </w:p>
    <w:p w:rsidR="005702A6" w:rsidRPr="00F02E2A" w:rsidRDefault="005702A6" w:rsidP="005702A6">
      <w:pPr>
        <w:pStyle w:val="NoSpacing"/>
        <w:numPr>
          <w:ilvl w:val="0"/>
          <w:numId w:val="17"/>
        </w:numPr>
        <w:spacing w:line="276" w:lineRule="auto"/>
        <w:ind w:left="450" w:hanging="270"/>
        <w:jc w:val="both"/>
        <w:rPr>
          <w:lang w:val="sr-Cyrl-RS"/>
        </w:rPr>
      </w:pPr>
      <w:r w:rsidRPr="00F02E2A">
        <w:rPr>
          <w:lang w:val="sr-Cyrl-RS"/>
        </w:rPr>
        <w:t>поседује вештину решавања проблема (разумевање проблема, дефинисање задатка, формулисање питања која доводе до решења, проналажење и коришћење начина и метода да се проблем реши, формулисање и процењивање резултата)</w:t>
      </w:r>
    </w:p>
    <w:p w:rsidR="005702A6" w:rsidRPr="00F02E2A" w:rsidRDefault="005702A6" w:rsidP="005702A6">
      <w:pPr>
        <w:pStyle w:val="NoSpacing"/>
        <w:numPr>
          <w:ilvl w:val="0"/>
          <w:numId w:val="17"/>
        </w:numPr>
        <w:spacing w:line="276" w:lineRule="auto"/>
        <w:ind w:left="450" w:hanging="270"/>
        <w:jc w:val="both"/>
        <w:rPr>
          <w:lang w:val="sr-Cyrl-RS"/>
        </w:rPr>
      </w:pPr>
      <w:r w:rsidRPr="00F02E2A">
        <w:rPr>
          <w:lang w:val="sr-Cyrl-RS"/>
        </w:rPr>
        <w:lastRenderedPageBreak/>
        <w:t xml:space="preserve">уме да критички размишља (посматрање, закључивање, селекција и процењивање)  </w:t>
      </w:r>
    </w:p>
    <w:p w:rsidR="005702A6" w:rsidRPr="00F02E2A" w:rsidRDefault="005702A6" w:rsidP="005702A6">
      <w:pPr>
        <w:pStyle w:val="NoSpacing"/>
        <w:numPr>
          <w:ilvl w:val="0"/>
          <w:numId w:val="17"/>
        </w:numPr>
        <w:spacing w:line="276" w:lineRule="auto"/>
        <w:ind w:left="450" w:hanging="270"/>
        <w:jc w:val="both"/>
        <w:rPr>
          <w:lang w:val="sr-Cyrl-RS"/>
        </w:rPr>
      </w:pPr>
      <w:r w:rsidRPr="00F02E2A">
        <w:rPr>
          <w:lang w:val="sr-Cyrl-RS"/>
        </w:rPr>
        <w:t xml:space="preserve">уме да процени квалитет својих решења, релевантност и поузданост решења до којих је дошао и да логички образложи своју процену и да је потврди </w:t>
      </w:r>
    </w:p>
    <w:p w:rsidR="005702A6" w:rsidRPr="00F02E2A" w:rsidRDefault="005702A6" w:rsidP="005702A6">
      <w:pPr>
        <w:pStyle w:val="NoSpacing"/>
        <w:numPr>
          <w:ilvl w:val="0"/>
          <w:numId w:val="17"/>
        </w:numPr>
        <w:spacing w:line="276" w:lineRule="auto"/>
        <w:ind w:left="450" w:hanging="270"/>
        <w:jc w:val="both"/>
        <w:rPr>
          <w:lang w:val="sr-Cyrl-RS"/>
        </w:rPr>
      </w:pPr>
      <w:r w:rsidRPr="00F02E2A">
        <w:rPr>
          <w:lang w:val="sr-Cyrl-RS"/>
        </w:rPr>
        <w:t>уме да створи нешто ново на основу својих претходних вештина и знања, нпр. да ствара нове идеје и осмишљава нове производе</w:t>
      </w:r>
    </w:p>
    <w:p w:rsidR="005702A6" w:rsidRPr="00F02E2A" w:rsidRDefault="005702A6" w:rsidP="005702A6">
      <w:pPr>
        <w:pStyle w:val="NoSpacing"/>
        <w:spacing w:line="276" w:lineRule="auto"/>
        <w:jc w:val="both"/>
        <w:rPr>
          <w:b/>
          <w:lang w:val="sr-Cyrl-RS"/>
        </w:rPr>
      </w:pPr>
    </w:p>
    <w:p w:rsidR="005702A6" w:rsidRPr="00F02E2A" w:rsidRDefault="005702A6" w:rsidP="005702A6">
      <w:pPr>
        <w:pStyle w:val="NoSpacing"/>
        <w:spacing w:line="276" w:lineRule="auto"/>
        <w:jc w:val="both"/>
        <w:rPr>
          <w:b/>
          <w:lang w:val="sr-Cyrl-RS"/>
        </w:rPr>
      </w:pPr>
      <w:r w:rsidRPr="00F02E2A">
        <w:rPr>
          <w:b/>
          <w:lang w:val="sr-Cyrl-RS"/>
        </w:rPr>
        <w:t xml:space="preserve">ВЕШТИНЕ ИНТЕРАКЦИЈЕ </w:t>
      </w:r>
    </w:p>
    <w:p w:rsidR="005702A6" w:rsidRPr="00F02E2A" w:rsidRDefault="005702A6" w:rsidP="005702A6">
      <w:pPr>
        <w:pStyle w:val="NoSpacing"/>
        <w:spacing w:line="276" w:lineRule="auto"/>
        <w:jc w:val="both"/>
        <w:rPr>
          <w:lang w:val="sr-Cyrl-RS"/>
        </w:rPr>
      </w:pPr>
      <w:r w:rsidRPr="00F02E2A">
        <w:rPr>
          <w:lang w:val="sr-Cyrl-RS"/>
        </w:rPr>
        <w:t>Ученик</w:t>
      </w:r>
    </w:p>
    <w:p w:rsidR="005702A6" w:rsidRPr="00F02E2A" w:rsidRDefault="005702A6" w:rsidP="005702A6">
      <w:pPr>
        <w:pStyle w:val="NoSpacing"/>
        <w:numPr>
          <w:ilvl w:val="0"/>
          <w:numId w:val="19"/>
        </w:numPr>
        <w:spacing w:line="276" w:lineRule="auto"/>
        <w:ind w:left="450" w:hanging="270"/>
        <w:jc w:val="both"/>
        <w:rPr>
          <w:lang w:val="sr-Cyrl-RS"/>
        </w:rPr>
      </w:pPr>
      <w:r w:rsidRPr="00F02E2A">
        <w:rPr>
          <w:lang w:val="sr-Cyrl-RS"/>
        </w:rPr>
        <w:t>има поверење у своје вештине писаног и усменог изражавања у различитим ситуацијама</w:t>
      </w:r>
    </w:p>
    <w:p w:rsidR="005702A6" w:rsidRPr="00F02E2A" w:rsidRDefault="005702A6" w:rsidP="005702A6">
      <w:pPr>
        <w:pStyle w:val="NoSpacing"/>
        <w:numPr>
          <w:ilvl w:val="0"/>
          <w:numId w:val="19"/>
        </w:numPr>
        <w:spacing w:line="276" w:lineRule="auto"/>
        <w:ind w:left="450" w:hanging="270"/>
        <w:jc w:val="both"/>
        <w:rPr>
          <w:lang w:val="sr-Cyrl-RS"/>
        </w:rPr>
      </w:pPr>
      <w:r w:rsidRPr="00F02E2A">
        <w:rPr>
          <w:lang w:val="sr-Cyrl-RS"/>
        </w:rPr>
        <w:t xml:space="preserve">спреман да развија своје вештине у изражавању и интеракцији </w:t>
      </w:r>
    </w:p>
    <w:p w:rsidR="005702A6" w:rsidRPr="00F02E2A" w:rsidRDefault="005702A6" w:rsidP="005702A6">
      <w:pPr>
        <w:pStyle w:val="NoSpacing"/>
        <w:numPr>
          <w:ilvl w:val="0"/>
          <w:numId w:val="19"/>
        </w:numPr>
        <w:spacing w:line="276" w:lineRule="auto"/>
        <w:ind w:left="450" w:hanging="270"/>
        <w:jc w:val="both"/>
        <w:rPr>
          <w:lang w:val="sr-Cyrl-RS"/>
        </w:rPr>
      </w:pPr>
      <w:r w:rsidRPr="00F02E2A">
        <w:rPr>
          <w:lang w:val="sr-Cyrl-RS"/>
        </w:rPr>
        <w:t xml:space="preserve">уме да заузме став и да свој став изнесе у различитим дискусијама </w:t>
      </w:r>
    </w:p>
    <w:p w:rsidR="005702A6" w:rsidRPr="00F02E2A" w:rsidRDefault="005702A6" w:rsidP="005702A6">
      <w:pPr>
        <w:pStyle w:val="NoSpacing"/>
        <w:numPr>
          <w:ilvl w:val="0"/>
          <w:numId w:val="19"/>
        </w:numPr>
        <w:spacing w:line="276" w:lineRule="auto"/>
        <w:ind w:left="450" w:hanging="270"/>
        <w:jc w:val="both"/>
        <w:rPr>
          <w:lang w:val="sr-Cyrl-RS"/>
        </w:rPr>
      </w:pPr>
      <w:r w:rsidRPr="00F02E2A">
        <w:rPr>
          <w:lang w:val="sr-Cyrl-RS"/>
        </w:rPr>
        <w:t>уме да преприча и опише сопствена запажања и мисли</w:t>
      </w:r>
    </w:p>
    <w:p w:rsidR="005702A6" w:rsidRPr="00F02E2A" w:rsidRDefault="005702A6" w:rsidP="005702A6">
      <w:pPr>
        <w:pStyle w:val="NoSpacing"/>
        <w:numPr>
          <w:ilvl w:val="0"/>
          <w:numId w:val="19"/>
        </w:numPr>
        <w:spacing w:line="276" w:lineRule="auto"/>
        <w:ind w:left="450" w:hanging="270"/>
        <w:jc w:val="both"/>
        <w:rPr>
          <w:lang w:val="sr-Cyrl-RS"/>
        </w:rPr>
      </w:pPr>
      <w:r w:rsidRPr="00F02E2A">
        <w:rPr>
          <w:lang w:val="sr-Cyrl-RS"/>
        </w:rPr>
        <w:t>уме да упореди своја запажања и размишљања са запажањима других</w:t>
      </w:r>
    </w:p>
    <w:p w:rsidR="005702A6" w:rsidRPr="00F02E2A" w:rsidRDefault="005702A6" w:rsidP="005702A6">
      <w:pPr>
        <w:pStyle w:val="NoSpacing"/>
        <w:numPr>
          <w:ilvl w:val="0"/>
          <w:numId w:val="19"/>
        </w:numPr>
        <w:spacing w:line="276" w:lineRule="auto"/>
        <w:ind w:left="450" w:hanging="270"/>
        <w:jc w:val="both"/>
        <w:rPr>
          <w:lang w:val="sr-Cyrl-RS"/>
        </w:rPr>
      </w:pPr>
      <w:r w:rsidRPr="00F02E2A">
        <w:rPr>
          <w:lang w:val="sr-Cyrl-RS"/>
        </w:rPr>
        <w:t>уме, када изражава своје мисли, да узме у обзир коме се обраћа, у каквим се околностима то одиграва и коју је опрему најбоље користити</w:t>
      </w:r>
    </w:p>
    <w:p w:rsidR="005702A6" w:rsidRPr="00F02E2A" w:rsidRDefault="005702A6" w:rsidP="005702A6">
      <w:pPr>
        <w:pStyle w:val="NoSpacing"/>
        <w:numPr>
          <w:ilvl w:val="0"/>
          <w:numId w:val="19"/>
        </w:numPr>
        <w:spacing w:line="276" w:lineRule="auto"/>
        <w:ind w:left="450" w:hanging="270"/>
        <w:jc w:val="both"/>
        <w:rPr>
          <w:lang w:val="sr-Cyrl-RS"/>
        </w:rPr>
      </w:pPr>
      <w:r w:rsidRPr="00F02E2A">
        <w:rPr>
          <w:lang w:val="sr-Cyrl-RS"/>
        </w:rPr>
        <w:t>уме да се изрази тако да порука буде јасна и да прималац јасно разуме његову намеру</w:t>
      </w:r>
    </w:p>
    <w:p w:rsidR="005702A6" w:rsidRPr="00F02E2A" w:rsidRDefault="005702A6" w:rsidP="005702A6">
      <w:pPr>
        <w:pStyle w:val="NoSpacing"/>
        <w:numPr>
          <w:ilvl w:val="0"/>
          <w:numId w:val="19"/>
        </w:numPr>
        <w:spacing w:line="276" w:lineRule="auto"/>
        <w:ind w:left="450" w:hanging="270"/>
        <w:jc w:val="both"/>
        <w:rPr>
          <w:lang w:val="sr-Cyrl-RS"/>
        </w:rPr>
      </w:pPr>
      <w:r w:rsidRPr="00F02E2A">
        <w:rPr>
          <w:lang w:val="sr-Cyrl-RS"/>
        </w:rPr>
        <w:t>уме да саслуша мисли других и да конструктивно реагује на различите мисли, ставове и сугестије о заједничким активностима</w:t>
      </w:r>
    </w:p>
    <w:p w:rsidR="005702A6" w:rsidRPr="00F02E2A" w:rsidRDefault="005702A6" w:rsidP="005702A6">
      <w:pPr>
        <w:pStyle w:val="NoSpacing"/>
        <w:numPr>
          <w:ilvl w:val="0"/>
          <w:numId w:val="19"/>
        </w:numPr>
        <w:spacing w:line="276" w:lineRule="auto"/>
        <w:ind w:left="450" w:hanging="270"/>
        <w:jc w:val="both"/>
        <w:rPr>
          <w:lang w:val="sr-Cyrl-RS"/>
        </w:rPr>
      </w:pPr>
      <w:r w:rsidRPr="00F02E2A">
        <w:rPr>
          <w:lang w:val="sr-Cyrl-RS"/>
        </w:rPr>
        <w:t xml:space="preserve">уме да заузме став о стварима и циљевима и у стању је да своје ставове образложи </w:t>
      </w:r>
    </w:p>
    <w:p w:rsidR="005702A6" w:rsidRPr="00F02E2A" w:rsidRDefault="005702A6" w:rsidP="005702A6">
      <w:pPr>
        <w:pStyle w:val="NoSpacing"/>
        <w:numPr>
          <w:ilvl w:val="0"/>
          <w:numId w:val="19"/>
        </w:numPr>
        <w:spacing w:line="276" w:lineRule="auto"/>
        <w:ind w:left="450" w:hanging="270"/>
        <w:jc w:val="both"/>
        <w:rPr>
          <w:lang w:val="sr-Cyrl-RS"/>
        </w:rPr>
      </w:pPr>
      <w:r w:rsidRPr="00F02E2A">
        <w:rPr>
          <w:lang w:val="sr-Cyrl-RS"/>
        </w:rPr>
        <w:t>влада вештинама потребним приликом састанака и преговарања</w:t>
      </w:r>
    </w:p>
    <w:p w:rsidR="005702A6" w:rsidRPr="00F02E2A" w:rsidRDefault="005702A6" w:rsidP="005702A6">
      <w:pPr>
        <w:pStyle w:val="NoSpacing"/>
        <w:numPr>
          <w:ilvl w:val="0"/>
          <w:numId w:val="19"/>
        </w:numPr>
        <w:spacing w:line="276" w:lineRule="auto"/>
        <w:ind w:left="450" w:hanging="270"/>
        <w:jc w:val="both"/>
        <w:rPr>
          <w:lang w:val="sr-Cyrl-RS"/>
        </w:rPr>
      </w:pPr>
      <w:r w:rsidRPr="00F02E2A">
        <w:rPr>
          <w:lang w:val="sr-Cyrl-RS"/>
        </w:rPr>
        <w:t>навикнут да процењује оно што чита или слуша</w:t>
      </w:r>
    </w:p>
    <w:p w:rsidR="005702A6" w:rsidRPr="00F02E2A" w:rsidRDefault="005702A6" w:rsidP="005702A6">
      <w:pPr>
        <w:pStyle w:val="NoSpacing"/>
        <w:numPr>
          <w:ilvl w:val="0"/>
          <w:numId w:val="19"/>
        </w:numPr>
        <w:spacing w:line="276" w:lineRule="auto"/>
        <w:ind w:left="450" w:hanging="270"/>
        <w:jc w:val="both"/>
        <w:rPr>
          <w:lang w:val="sr-Cyrl-RS"/>
        </w:rPr>
      </w:pPr>
      <w:r w:rsidRPr="00F02E2A">
        <w:rPr>
          <w:lang w:val="sr-Cyrl-RS"/>
        </w:rPr>
        <w:t>разуме и у стању је да тумачи усмене и писане поруке</w:t>
      </w:r>
    </w:p>
    <w:p w:rsidR="005702A6" w:rsidRPr="00F02E2A" w:rsidRDefault="005702A6" w:rsidP="005702A6">
      <w:pPr>
        <w:pStyle w:val="NoSpacing"/>
        <w:numPr>
          <w:ilvl w:val="0"/>
          <w:numId w:val="19"/>
        </w:numPr>
        <w:spacing w:line="276" w:lineRule="auto"/>
        <w:ind w:left="450" w:hanging="270"/>
        <w:jc w:val="both"/>
        <w:rPr>
          <w:lang w:val="sr-Cyrl-RS"/>
        </w:rPr>
      </w:pPr>
      <w:r w:rsidRPr="00F02E2A">
        <w:rPr>
          <w:lang w:val="sr-Cyrl-RS"/>
        </w:rPr>
        <w:t>уме да доноси закључке на основу порука и ситуација у којима те поруке добија</w:t>
      </w:r>
    </w:p>
    <w:p w:rsidR="005702A6" w:rsidRPr="00F02E2A" w:rsidRDefault="005702A6" w:rsidP="005702A6">
      <w:pPr>
        <w:pStyle w:val="NoSpacing"/>
        <w:numPr>
          <w:ilvl w:val="0"/>
          <w:numId w:val="19"/>
        </w:numPr>
        <w:spacing w:line="276" w:lineRule="auto"/>
        <w:ind w:left="450" w:hanging="270"/>
        <w:jc w:val="both"/>
        <w:rPr>
          <w:lang w:val="sr-Cyrl-RS"/>
        </w:rPr>
      </w:pPr>
      <w:r w:rsidRPr="00F02E2A">
        <w:rPr>
          <w:lang w:val="sr-Cyrl-RS"/>
        </w:rPr>
        <w:t xml:space="preserve">уме да пред познатом публиком одржи кратку и организовану усмену презентацију </w:t>
      </w:r>
    </w:p>
    <w:p w:rsidR="005702A6" w:rsidRPr="00F02E2A" w:rsidRDefault="005702A6" w:rsidP="005702A6">
      <w:pPr>
        <w:pStyle w:val="NoSpacing"/>
        <w:numPr>
          <w:ilvl w:val="0"/>
          <w:numId w:val="19"/>
        </w:numPr>
        <w:spacing w:line="276" w:lineRule="auto"/>
        <w:ind w:left="450" w:hanging="270"/>
        <w:jc w:val="both"/>
        <w:rPr>
          <w:lang w:val="sr-Cyrl-RS"/>
        </w:rPr>
      </w:pPr>
      <w:r w:rsidRPr="00F02E2A">
        <w:rPr>
          <w:lang w:val="sr-Cyrl-RS"/>
        </w:rPr>
        <w:t>има вештине кооперативног и интерактивног учења</w:t>
      </w:r>
    </w:p>
    <w:p w:rsidR="005702A6" w:rsidRPr="00F02E2A" w:rsidRDefault="005702A6" w:rsidP="005702A6">
      <w:pPr>
        <w:pStyle w:val="NoSpacing"/>
        <w:spacing w:line="276" w:lineRule="auto"/>
        <w:jc w:val="both"/>
        <w:rPr>
          <w:lang w:val="sr-Cyrl-RS"/>
        </w:rPr>
      </w:pPr>
    </w:p>
    <w:p w:rsidR="005702A6" w:rsidRPr="00F02E2A" w:rsidRDefault="005702A6" w:rsidP="005702A6">
      <w:pPr>
        <w:pStyle w:val="NoSpacing"/>
        <w:spacing w:line="276" w:lineRule="auto"/>
        <w:jc w:val="both"/>
        <w:rPr>
          <w:b/>
          <w:lang w:val="sr-Cyrl-RS"/>
        </w:rPr>
      </w:pPr>
      <w:r w:rsidRPr="00F02E2A">
        <w:rPr>
          <w:b/>
          <w:lang w:val="sr-Cyrl-RS"/>
        </w:rPr>
        <w:t xml:space="preserve">ВЕШТИНЕ ОЦЕЊИВАЊА </w:t>
      </w:r>
    </w:p>
    <w:p w:rsidR="005702A6" w:rsidRPr="00F02E2A" w:rsidRDefault="005702A6" w:rsidP="005702A6">
      <w:pPr>
        <w:pStyle w:val="NoSpacing"/>
        <w:spacing w:line="276" w:lineRule="auto"/>
        <w:jc w:val="both"/>
        <w:rPr>
          <w:lang w:val="sr-Cyrl-RS"/>
        </w:rPr>
      </w:pPr>
      <w:r w:rsidRPr="00F02E2A">
        <w:rPr>
          <w:lang w:val="sr-Cyrl-RS"/>
        </w:rPr>
        <w:t>Ученик</w:t>
      </w:r>
    </w:p>
    <w:p w:rsidR="005702A6" w:rsidRPr="00F02E2A" w:rsidRDefault="005702A6" w:rsidP="005702A6">
      <w:pPr>
        <w:pStyle w:val="NoSpacing"/>
        <w:numPr>
          <w:ilvl w:val="0"/>
          <w:numId w:val="18"/>
        </w:numPr>
        <w:spacing w:line="276" w:lineRule="auto"/>
        <w:ind w:left="450" w:hanging="270"/>
        <w:jc w:val="both"/>
        <w:rPr>
          <w:lang w:val="sr-Cyrl-RS"/>
        </w:rPr>
      </w:pPr>
      <w:r w:rsidRPr="00F02E2A">
        <w:rPr>
          <w:lang w:val="sr-Cyrl-RS"/>
        </w:rPr>
        <w:t>уме да процени свој почетни ниво</w:t>
      </w:r>
    </w:p>
    <w:p w:rsidR="005702A6" w:rsidRPr="00F02E2A" w:rsidRDefault="005702A6" w:rsidP="005702A6">
      <w:pPr>
        <w:pStyle w:val="NoSpacing"/>
        <w:numPr>
          <w:ilvl w:val="0"/>
          <w:numId w:val="18"/>
        </w:numPr>
        <w:spacing w:line="276" w:lineRule="auto"/>
        <w:ind w:left="450" w:hanging="270"/>
        <w:jc w:val="both"/>
        <w:rPr>
          <w:lang w:val="sr-Cyrl-RS"/>
        </w:rPr>
      </w:pPr>
      <w:r w:rsidRPr="00F02E2A">
        <w:rPr>
          <w:lang w:val="sr-Cyrl-RS"/>
        </w:rPr>
        <w:t>је компетентан за рефлексивно испитивање и самопроцењивање сопственог учења и рада, резултата и активности</w:t>
      </w:r>
    </w:p>
    <w:p w:rsidR="005702A6" w:rsidRPr="00F02E2A" w:rsidRDefault="005702A6" w:rsidP="005702A6">
      <w:pPr>
        <w:pStyle w:val="NoSpacing"/>
        <w:numPr>
          <w:ilvl w:val="0"/>
          <w:numId w:val="18"/>
        </w:numPr>
        <w:spacing w:line="276" w:lineRule="auto"/>
        <w:ind w:left="450" w:hanging="270"/>
        <w:jc w:val="both"/>
        <w:rPr>
          <w:lang w:val="sr-Cyrl-RS"/>
        </w:rPr>
      </w:pPr>
      <w:r w:rsidRPr="00F02E2A">
        <w:rPr>
          <w:lang w:val="sr-Cyrl-RS"/>
        </w:rPr>
        <w:t>уме да постави нове циљеве на основу самопроцењивања</w:t>
      </w:r>
    </w:p>
    <w:p w:rsidR="005702A6" w:rsidRPr="00F02E2A" w:rsidRDefault="005702A6" w:rsidP="005702A6">
      <w:pPr>
        <w:pStyle w:val="NoSpacing"/>
        <w:numPr>
          <w:ilvl w:val="0"/>
          <w:numId w:val="18"/>
        </w:numPr>
        <w:spacing w:line="276" w:lineRule="auto"/>
        <w:ind w:left="450" w:hanging="270"/>
        <w:jc w:val="both"/>
        <w:rPr>
          <w:lang w:val="sr-Cyrl-RS"/>
        </w:rPr>
      </w:pPr>
      <w:r w:rsidRPr="00F02E2A">
        <w:rPr>
          <w:lang w:val="sr-Cyrl-RS"/>
        </w:rPr>
        <w:t>тражи повратне информације и узима их у обзир</w:t>
      </w:r>
    </w:p>
    <w:p w:rsidR="008173A0" w:rsidRPr="00F02E2A" w:rsidRDefault="008173A0" w:rsidP="008A34B1">
      <w:pPr>
        <w:rPr>
          <w:lang w:val="sr-Cyrl-RS"/>
        </w:rPr>
      </w:pPr>
    </w:p>
    <w:p w:rsidR="008173A0" w:rsidRPr="00F02E2A" w:rsidRDefault="008173A0" w:rsidP="008A34B1">
      <w:pPr>
        <w:rPr>
          <w:lang w:val="sr-Cyrl-RS"/>
        </w:rPr>
      </w:pPr>
    </w:p>
    <w:p w:rsidR="003E6863" w:rsidRDefault="003E6863">
      <w:pPr>
        <w:rPr>
          <w:sz w:val="28"/>
          <w:szCs w:val="28"/>
          <w:lang w:val="sr-Cyrl-RS"/>
        </w:rPr>
      </w:pPr>
      <w:r>
        <w:rPr>
          <w:sz w:val="28"/>
          <w:szCs w:val="28"/>
          <w:lang w:val="sr-Cyrl-RS"/>
        </w:rPr>
        <w:br w:type="page"/>
      </w:r>
    </w:p>
    <w:p w:rsidR="008173A0" w:rsidRPr="00F02E2A" w:rsidRDefault="008173A0" w:rsidP="008A34B1">
      <w:pPr>
        <w:rPr>
          <w:sz w:val="28"/>
          <w:szCs w:val="28"/>
          <w:lang w:val="sr-Cyrl-RS"/>
        </w:rPr>
      </w:pPr>
      <w:bookmarkStart w:id="0" w:name="_GoBack"/>
      <w:bookmarkEnd w:id="0"/>
      <w:r w:rsidRPr="00F02E2A">
        <w:rPr>
          <w:sz w:val="28"/>
          <w:szCs w:val="28"/>
          <w:lang w:val="sr-Cyrl-RS"/>
        </w:rPr>
        <w:lastRenderedPageBreak/>
        <w:t>Литература</w:t>
      </w:r>
    </w:p>
    <w:p w:rsidR="00327D05" w:rsidRPr="00F02E2A" w:rsidRDefault="00327D05" w:rsidP="00FD68EB">
      <w:pPr>
        <w:spacing w:line="360" w:lineRule="auto"/>
        <w:rPr>
          <w:rFonts w:cs="Myriad Pro"/>
          <w:color w:val="FF0000"/>
          <w:sz w:val="24"/>
          <w:szCs w:val="24"/>
          <w:lang w:val="sr-Cyrl-RS"/>
        </w:rPr>
      </w:pPr>
      <w:r w:rsidRPr="00F02E2A">
        <w:rPr>
          <w:rFonts w:cs="Myriad Pro"/>
          <w:sz w:val="24"/>
          <w:szCs w:val="24"/>
          <w:lang w:val="sr-Cyrl-RS"/>
        </w:rPr>
        <w:t xml:space="preserve">Andrade, H.L. (2010). Students as the Definitive Source of Formative Assessment: Academic Self- Assessment and the Self-Regulation of Learning. </w:t>
      </w:r>
      <w:r w:rsidRPr="00F02E2A">
        <w:rPr>
          <w:rFonts w:cs="Myriad Pro"/>
          <w:i/>
          <w:sz w:val="24"/>
          <w:szCs w:val="24"/>
          <w:lang w:val="sr-Cyrl-RS"/>
        </w:rPr>
        <w:t>NERA Conference Proceeding,</w:t>
      </w:r>
      <w:r w:rsidRPr="00F02E2A">
        <w:rPr>
          <w:rFonts w:cs="Myriad Pro"/>
          <w:sz w:val="24"/>
          <w:szCs w:val="24"/>
          <w:lang w:val="sr-Cyrl-RS"/>
        </w:rPr>
        <w:t xml:space="preserve"> 25</w:t>
      </w:r>
      <w:r w:rsidR="00FD68EB" w:rsidRPr="00F02E2A">
        <w:rPr>
          <w:rFonts w:cs="Myriad Pro"/>
          <w:sz w:val="24"/>
          <w:szCs w:val="24"/>
          <w:lang w:val="sr-Cyrl-RS"/>
        </w:rPr>
        <w:t xml:space="preserve">, преузето 5/2020 са сајта: </w:t>
      </w:r>
      <w:hyperlink r:id="rId8" w:history="1">
        <w:r w:rsidR="00FD68EB" w:rsidRPr="00F02E2A">
          <w:rPr>
            <w:rStyle w:val="Hyperlink"/>
            <w:rFonts w:cs="Myriad Pro"/>
            <w:sz w:val="24"/>
            <w:szCs w:val="24"/>
            <w:lang w:val="sr-Cyrl-RS"/>
          </w:rPr>
          <w:t>https://opencommons.uconn.edu/cgi/viewcontent.cgi?article=1007&amp;context=nera_2010</w:t>
        </w:r>
      </w:hyperlink>
    </w:p>
    <w:p w:rsidR="005F1799" w:rsidRPr="00F02E2A" w:rsidRDefault="005F1799" w:rsidP="006D5DF6">
      <w:pPr>
        <w:spacing w:line="360" w:lineRule="auto"/>
        <w:jc w:val="both"/>
        <w:rPr>
          <w:rFonts w:cs="Myriad Pro"/>
          <w:color w:val="221E1F"/>
          <w:sz w:val="24"/>
          <w:szCs w:val="24"/>
          <w:lang w:val="sr-Cyrl-RS"/>
        </w:rPr>
      </w:pPr>
      <w:r w:rsidRPr="00F02E2A">
        <w:rPr>
          <w:rFonts w:cs="Myriad Pro"/>
          <w:color w:val="221E1F"/>
          <w:sz w:val="24"/>
          <w:szCs w:val="24"/>
          <w:lang w:val="sr-Cyrl-RS"/>
        </w:rPr>
        <w:t xml:space="preserve">Гојков, Г. (2003). </w:t>
      </w:r>
      <w:r w:rsidRPr="00F02E2A">
        <w:rPr>
          <w:rFonts w:cs="Myriad Pro"/>
          <w:i/>
          <w:color w:val="221E1F"/>
          <w:sz w:val="24"/>
          <w:szCs w:val="24"/>
          <w:lang w:val="sr-Cyrl-RS"/>
        </w:rPr>
        <w:t xml:space="preserve">Докимологија – </w:t>
      </w:r>
      <w:r w:rsidRPr="00F02E2A">
        <w:rPr>
          <w:rFonts w:cs="Myriad Pro"/>
          <w:color w:val="221E1F"/>
          <w:sz w:val="24"/>
          <w:szCs w:val="24"/>
          <w:lang w:val="sr-Cyrl-RS"/>
        </w:rPr>
        <w:t>приручник</w:t>
      </w:r>
      <w:r w:rsidR="00081774" w:rsidRPr="00F02E2A">
        <w:rPr>
          <w:rFonts w:cs="Myriad Pro"/>
          <w:color w:val="221E1F"/>
          <w:sz w:val="24"/>
          <w:szCs w:val="24"/>
          <w:lang w:val="sr-Cyrl-RS"/>
        </w:rPr>
        <w:t xml:space="preserve"> (друго издање)</w:t>
      </w:r>
      <w:r w:rsidRPr="00F02E2A">
        <w:rPr>
          <w:rFonts w:cs="Myriad Pro"/>
          <w:color w:val="221E1F"/>
          <w:sz w:val="24"/>
          <w:szCs w:val="24"/>
          <w:lang w:val="sr-Cyrl-RS"/>
        </w:rPr>
        <w:t>. Вршац: Виша школа з</w:t>
      </w:r>
      <w:r w:rsidR="00081774" w:rsidRPr="00F02E2A">
        <w:rPr>
          <w:rFonts w:cs="Myriad Pro"/>
          <w:color w:val="221E1F"/>
          <w:sz w:val="24"/>
          <w:szCs w:val="24"/>
          <w:lang w:val="sr-Cyrl-RS"/>
        </w:rPr>
        <w:t>а образовање васпитача.</w:t>
      </w:r>
    </w:p>
    <w:p w:rsidR="00081774" w:rsidRPr="00F02E2A" w:rsidRDefault="00081774" w:rsidP="00327D05">
      <w:pPr>
        <w:pStyle w:val="Default"/>
        <w:spacing w:line="360" w:lineRule="auto"/>
        <w:jc w:val="both"/>
        <w:rPr>
          <w:rFonts w:asciiTheme="minorHAnsi" w:hAnsiTheme="minorHAnsi" w:cs="Myriad Pro"/>
          <w:bCs/>
          <w:color w:val="211D1E"/>
          <w:lang w:val="sr-Cyrl-RS"/>
        </w:rPr>
      </w:pPr>
      <w:r w:rsidRPr="00F02E2A">
        <w:rPr>
          <w:rFonts w:cs="Myriad Pro"/>
          <w:color w:val="221E1F"/>
          <w:lang w:val="sr-Cyrl-RS"/>
        </w:rPr>
        <w:t xml:space="preserve">Кузмановић, Б. &amp; Вучетић, М. (2015). </w:t>
      </w:r>
      <w:r w:rsidRPr="00F02E2A">
        <w:rPr>
          <w:rFonts w:cs="Myriad Pro"/>
          <w:bCs/>
          <w:i/>
          <w:color w:val="211D1E"/>
          <w:lang w:val="sr-Cyrl-RS"/>
        </w:rPr>
        <w:t>Саморегулацијa учења</w:t>
      </w:r>
      <w:r w:rsidRPr="00F02E2A">
        <w:rPr>
          <w:rFonts w:asciiTheme="minorHAnsi" w:hAnsiTheme="minorHAnsi" w:cs="Myriad Pro"/>
          <w:bCs/>
          <w:i/>
          <w:color w:val="211D1E"/>
          <w:lang w:val="sr-Cyrl-RS"/>
        </w:rPr>
        <w:t xml:space="preserve"> </w:t>
      </w:r>
      <w:r w:rsidRPr="00F02E2A">
        <w:rPr>
          <w:rFonts w:cs="Myriad Pro"/>
          <w:bCs/>
          <w:i/>
          <w:color w:val="211D1E"/>
          <w:lang w:val="sr-Cyrl-RS"/>
        </w:rPr>
        <w:t>из</w:t>
      </w:r>
      <w:r w:rsidRPr="00F02E2A">
        <w:rPr>
          <w:rFonts w:asciiTheme="minorHAnsi" w:hAnsiTheme="minorHAnsi" w:cs="Myriad Pro"/>
          <w:bCs/>
          <w:i/>
          <w:color w:val="211D1E"/>
          <w:lang w:val="sr-Cyrl-RS"/>
        </w:rPr>
        <w:t xml:space="preserve"> </w:t>
      </w:r>
      <w:r w:rsidRPr="00F02E2A">
        <w:rPr>
          <w:rFonts w:cs="Myriad Pro"/>
          <w:bCs/>
          <w:i/>
          <w:color w:val="211D1E"/>
          <w:lang w:val="sr-Cyrl-RS"/>
        </w:rPr>
        <w:t>перспективе</w:t>
      </w:r>
      <w:r w:rsidRPr="00F02E2A">
        <w:rPr>
          <w:rFonts w:asciiTheme="minorHAnsi" w:hAnsiTheme="minorHAnsi" w:cs="Myriad Pro"/>
          <w:bCs/>
          <w:i/>
          <w:color w:val="211D1E"/>
          <w:lang w:val="sr-Cyrl-RS"/>
        </w:rPr>
        <w:t xml:space="preserve"> </w:t>
      </w:r>
      <w:r w:rsidRPr="00F02E2A">
        <w:rPr>
          <w:rFonts w:cs="Myriad Pro"/>
          <w:bCs/>
          <w:i/>
          <w:color w:val="211D1E"/>
          <w:lang w:val="sr-Cyrl-RS"/>
        </w:rPr>
        <w:t>ученика</w:t>
      </w:r>
      <w:r w:rsidRPr="00F02E2A">
        <w:rPr>
          <w:rFonts w:asciiTheme="minorHAnsi" w:hAnsiTheme="minorHAnsi" w:cs="Myriad Pro"/>
          <w:bCs/>
          <w:i/>
          <w:color w:val="211D1E"/>
          <w:lang w:val="sr-Cyrl-RS"/>
        </w:rPr>
        <w:t xml:space="preserve"> </w:t>
      </w:r>
      <w:r w:rsidRPr="00F02E2A">
        <w:rPr>
          <w:rFonts w:cs="Myriad Pro"/>
          <w:bCs/>
          <w:i/>
          <w:color w:val="211D1E"/>
          <w:lang w:val="sr-Cyrl-RS"/>
        </w:rPr>
        <w:t>и</w:t>
      </w:r>
      <w:r w:rsidRPr="00F02E2A">
        <w:rPr>
          <w:rFonts w:asciiTheme="minorHAnsi" w:hAnsiTheme="minorHAnsi" w:cs="Myriad Pro"/>
          <w:bCs/>
          <w:i/>
          <w:color w:val="211D1E"/>
          <w:lang w:val="sr-Cyrl-RS"/>
        </w:rPr>
        <w:t xml:space="preserve"> </w:t>
      </w:r>
      <w:r w:rsidRPr="00F02E2A">
        <w:rPr>
          <w:rFonts w:cs="Myriad Pro"/>
          <w:bCs/>
          <w:i/>
          <w:color w:val="211D1E"/>
          <w:lang w:val="sr-Cyrl-RS"/>
        </w:rPr>
        <w:t>њена</w:t>
      </w:r>
      <w:r w:rsidRPr="00F02E2A">
        <w:rPr>
          <w:rFonts w:asciiTheme="minorHAnsi" w:hAnsiTheme="minorHAnsi" w:cs="Myriad Pro"/>
          <w:bCs/>
          <w:i/>
          <w:color w:val="211D1E"/>
          <w:lang w:val="sr-Cyrl-RS"/>
        </w:rPr>
        <w:t xml:space="preserve"> </w:t>
      </w:r>
      <w:r w:rsidRPr="00F02E2A">
        <w:rPr>
          <w:rFonts w:cs="Myriad Pro"/>
          <w:bCs/>
          <w:i/>
          <w:color w:val="211D1E"/>
          <w:lang w:val="sr-Cyrl-RS"/>
        </w:rPr>
        <w:t>повезаност</w:t>
      </w:r>
      <w:r w:rsidRPr="00F02E2A">
        <w:rPr>
          <w:rFonts w:asciiTheme="minorHAnsi" w:hAnsiTheme="minorHAnsi" w:cs="Myriad Pro"/>
          <w:bCs/>
          <w:i/>
          <w:color w:val="211D1E"/>
          <w:lang w:val="sr-Cyrl-RS"/>
        </w:rPr>
        <w:t xml:space="preserve"> </w:t>
      </w:r>
      <w:r w:rsidRPr="00F02E2A">
        <w:rPr>
          <w:rFonts w:cs="Myriad Pro"/>
          <w:bCs/>
          <w:i/>
          <w:color w:val="211D1E"/>
          <w:lang w:val="sr-Cyrl-RS"/>
        </w:rPr>
        <w:t>са</w:t>
      </w:r>
      <w:r w:rsidRPr="00F02E2A">
        <w:rPr>
          <w:rFonts w:asciiTheme="minorHAnsi" w:hAnsiTheme="minorHAnsi" w:cs="Myriad Pro"/>
          <w:bCs/>
          <w:i/>
          <w:color w:val="211D1E"/>
          <w:lang w:val="sr-Cyrl-RS"/>
        </w:rPr>
        <w:t xml:space="preserve"> </w:t>
      </w:r>
      <w:r w:rsidRPr="00F02E2A">
        <w:rPr>
          <w:rFonts w:cs="Myriad Pro"/>
          <w:bCs/>
          <w:i/>
          <w:color w:val="211D1E"/>
          <w:lang w:val="sr-Cyrl-RS"/>
        </w:rPr>
        <w:t>школским</w:t>
      </w:r>
      <w:r w:rsidRPr="00F02E2A">
        <w:rPr>
          <w:rFonts w:asciiTheme="minorHAnsi" w:hAnsiTheme="minorHAnsi" w:cs="Myriad Pro"/>
          <w:bCs/>
          <w:i/>
          <w:color w:val="211D1E"/>
          <w:lang w:val="sr-Cyrl-RS"/>
        </w:rPr>
        <w:t xml:space="preserve"> </w:t>
      </w:r>
      <w:r w:rsidRPr="00F02E2A">
        <w:rPr>
          <w:rFonts w:cs="Myriad Pro"/>
          <w:bCs/>
          <w:i/>
          <w:color w:val="211D1E"/>
          <w:lang w:val="sr-Cyrl-RS"/>
        </w:rPr>
        <w:t>успехом</w:t>
      </w:r>
      <w:r w:rsidRPr="00F02E2A">
        <w:rPr>
          <w:rFonts w:asciiTheme="minorHAnsi" w:hAnsiTheme="minorHAnsi" w:cs="Myriad Pro"/>
          <w:bCs/>
          <w:color w:val="211D1E"/>
          <w:lang w:val="sr-Cyrl-RS"/>
        </w:rPr>
        <w:t xml:space="preserve">, преузето 4/2020 са сајта: </w:t>
      </w:r>
    </w:p>
    <w:p w:rsidR="00081774" w:rsidRPr="00F02E2A" w:rsidRDefault="002373D7" w:rsidP="00081774">
      <w:pPr>
        <w:pStyle w:val="Default"/>
        <w:spacing w:line="360" w:lineRule="auto"/>
        <w:jc w:val="both"/>
        <w:rPr>
          <w:rFonts w:asciiTheme="minorHAnsi" w:hAnsiTheme="minorHAnsi" w:cs="Myriad Pro"/>
          <w:bCs/>
          <w:color w:val="211D1E"/>
          <w:lang w:val="sr-Cyrl-RS"/>
        </w:rPr>
      </w:pPr>
      <w:hyperlink r:id="rId9" w:history="1">
        <w:r w:rsidR="00081774" w:rsidRPr="00F02E2A">
          <w:rPr>
            <w:rStyle w:val="Hyperlink"/>
            <w:rFonts w:asciiTheme="minorHAnsi" w:hAnsiTheme="minorHAnsi" w:cs="Myriad Pro"/>
            <w:bCs/>
            <w:lang w:val="sr-Cyrl-RS"/>
          </w:rPr>
          <w:t>https://scindeks-clanci.ceon.rs/data/pdf/0547-3330/2015/0547-33301502269K.pdf</w:t>
        </w:r>
      </w:hyperlink>
    </w:p>
    <w:p w:rsidR="00CF49C2" w:rsidRPr="00F02E2A" w:rsidRDefault="00CF49C2" w:rsidP="00CF49C2">
      <w:pPr>
        <w:autoSpaceDE w:val="0"/>
        <w:autoSpaceDN w:val="0"/>
        <w:adjustRightInd w:val="0"/>
        <w:spacing w:after="0" w:line="360" w:lineRule="auto"/>
        <w:jc w:val="both"/>
        <w:rPr>
          <w:rFonts w:cs="TimesNewRomanPS-BoldMT"/>
          <w:bCs/>
          <w:sz w:val="16"/>
          <w:szCs w:val="16"/>
          <w:lang w:val="sr-Cyrl-RS"/>
        </w:rPr>
      </w:pPr>
    </w:p>
    <w:p w:rsidR="00CF49C2" w:rsidRPr="00F02E2A" w:rsidRDefault="00CF49C2" w:rsidP="00327D05">
      <w:pPr>
        <w:autoSpaceDE w:val="0"/>
        <w:autoSpaceDN w:val="0"/>
        <w:adjustRightInd w:val="0"/>
        <w:spacing w:after="0" w:line="360" w:lineRule="auto"/>
        <w:jc w:val="both"/>
        <w:rPr>
          <w:rFonts w:cs="TimesNewRomanPS-BoldMT"/>
          <w:bCs/>
          <w:sz w:val="24"/>
          <w:szCs w:val="24"/>
          <w:lang w:val="sr-Cyrl-RS"/>
        </w:rPr>
      </w:pPr>
      <w:r w:rsidRPr="00F02E2A">
        <w:rPr>
          <w:rFonts w:cs="TimesNewRomanPS-BoldMT"/>
          <w:bCs/>
          <w:sz w:val="24"/>
          <w:szCs w:val="24"/>
          <w:lang w:val="sr-Cyrl-RS"/>
        </w:rPr>
        <w:t xml:space="preserve">Материјал са обуке за тренере школа у огледу у Пројекту </w:t>
      </w:r>
      <w:r w:rsidRPr="00F02E2A">
        <w:rPr>
          <w:rFonts w:cs="TimesNewRomanPS-BoldMT"/>
          <w:bCs/>
          <w:i/>
          <w:sz w:val="24"/>
          <w:szCs w:val="24"/>
          <w:lang w:val="sr-Cyrl-RS"/>
        </w:rPr>
        <w:t xml:space="preserve">Развионица </w:t>
      </w:r>
      <w:r w:rsidRPr="00F02E2A">
        <w:rPr>
          <w:rFonts w:cs="TimesNewRomanPS-BoldMT"/>
          <w:bCs/>
          <w:sz w:val="24"/>
          <w:szCs w:val="24"/>
          <w:lang w:val="sr-Cyrl-RS"/>
        </w:rPr>
        <w:t>(2014).</w:t>
      </w:r>
    </w:p>
    <w:p w:rsidR="00081774" w:rsidRPr="00F02E2A" w:rsidRDefault="00081774" w:rsidP="00327D05">
      <w:pPr>
        <w:pStyle w:val="Default"/>
        <w:jc w:val="both"/>
        <w:rPr>
          <w:rFonts w:ascii="Myriad Pro" w:hAnsi="Myriad Pro" w:cs="Myriad Pro"/>
          <w:sz w:val="16"/>
          <w:szCs w:val="16"/>
          <w:lang w:val="sr-Cyrl-RS"/>
        </w:rPr>
      </w:pPr>
    </w:p>
    <w:p w:rsidR="00081774" w:rsidRPr="00F02E2A" w:rsidRDefault="00F6326A" w:rsidP="00327D05">
      <w:pPr>
        <w:autoSpaceDE w:val="0"/>
        <w:autoSpaceDN w:val="0"/>
        <w:adjustRightInd w:val="0"/>
        <w:spacing w:after="0" w:line="360" w:lineRule="auto"/>
        <w:jc w:val="both"/>
        <w:rPr>
          <w:rFonts w:cs="TimesNewRomanPS-BoldMT"/>
          <w:bCs/>
          <w:sz w:val="24"/>
          <w:szCs w:val="24"/>
          <w:lang w:val="sr-Cyrl-RS"/>
        </w:rPr>
      </w:pPr>
      <w:r w:rsidRPr="00F02E2A">
        <w:rPr>
          <w:rFonts w:cs="TimesNewRomanPS-BoldMT"/>
          <w:bCs/>
          <w:sz w:val="24"/>
          <w:szCs w:val="24"/>
          <w:lang w:val="sr-Cyrl-RS"/>
        </w:rPr>
        <w:t xml:space="preserve">Мирков, С. (2014). Улога саморегулације у различитим приступима учењу. </w:t>
      </w:r>
      <w:r w:rsidRPr="00F02E2A">
        <w:rPr>
          <w:rFonts w:cs="TimesNewRomanPS-BoldMT"/>
          <w:bCs/>
          <w:i/>
          <w:sz w:val="24"/>
          <w:szCs w:val="24"/>
          <w:lang w:val="sr-Cyrl-RS"/>
        </w:rPr>
        <w:t xml:space="preserve">Зборник Института за педагошка истраживања, </w:t>
      </w:r>
      <w:r w:rsidRPr="00F02E2A">
        <w:rPr>
          <w:rFonts w:cs="TimesNewRomanPS-BoldMT"/>
          <w:bCs/>
          <w:sz w:val="24"/>
          <w:szCs w:val="24"/>
          <w:lang w:val="sr-Cyrl-RS"/>
        </w:rPr>
        <w:t>46</w:t>
      </w:r>
      <w:r w:rsidRPr="00F02E2A">
        <w:rPr>
          <w:rFonts w:cs="TimesNewRomanPS-BoldMT"/>
          <w:bCs/>
          <w:i/>
          <w:sz w:val="24"/>
          <w:szCs w:val="24"/>
          <w:lang w:val="sr-Cyrl-RS"/>
        </w:rPr>
        <w:t xml:space="preserve">(2), </w:t>
      </w:r>
      <w:r w:rsidRPr="00F02E2A">
        <w:rPr>
          <w:rFonts w:cs="TimesNewRomanPS-BoldMT"/>
          <w:bCs/>
          <w:sz w:val="24"/>
          <w:szCs w:val="24"/>
          <w:lang w:val="sr-Cyrl-RS"/>
        </w:rPr>
        <w:t>251-276</w:t>
      </w:r>
    </w:p>
    <w:p w:rsidR="00F6326A" w:rsidRPr="00F02E2A" w:rsidRDefault="00F6326A" w:rsidP="006D5DF6">
      <w:pPr>
        <w:pStyle w:val="NoSpacing"/>
        <w:rPr>
          <w:sz w:val="16"/>
          <w:szCs w:val="16"/>
          <w:lang w:val="sr-Cyrl-RS"/>
        </w:rPr>
      </w:pPr>
    </w:p>
    <w:p w:rsidR="00F6326A" w:rsidRPr="00F02E2A" w:rsidRDefault="00F6326A" w:rsidP="00F6326A">
      <w:pPr>
        <w:autoSpaceDE w:val="0"/>
        <w:autoSpaceDN w:val="0"/>
        <w:adjustRightInd w:val="0"/>
        <w:spacing w:after="0" w:line="360" w:lineRule="auto"/>
        <w:jc w:val="both"/>
        <w:rPr>
          <w:sz w:val="24"/>
          <w:szCs w:val="24"/>
          <w:lang w:val="sr-Cyrl-RS"/>
        </w:rPr>
      </w:pPr>
      <w:r w:rsidRPr="00F02E2A">
        <w:rPr>
          <w:sz w:val="24"/>
          <w:szCs w:val="24"/>
          <w:lang w:val="sr-Cyrl-RS"/>
        </w:rPr>
        <w:t>Оцењивање ученика</w:t>
      </w:r>
      <w:r w:rsidR="00CF49C2" w:rsidRPr="00F02E2A">
        <w:rPr>
          <w:sz w:val="24"/>
          <w:szCs w:val="24"/>
          <w:lang w:val="sr-Cyrl-RS"/>
        </w:rPr>
        <w:t xml:space="preserve">. (2011). </w:t>
      </w:r>
      <w:r w:rsidR="00CF49C2" w:rsidRPr="00F02E2A">
        <w:rPr>
          <w:i/>
          <w:sz w:val="24"/>
          <w:szCs w:val="24"/>
          <w:lang w:val="sr-Cyrl-RS"/>
        </w:rPr>
        <w:t xml:space="preserve">Приручник. </w:t>
      </w:r>
      <w:r w:rsidR="00CF49C2" w:rsidRPr="00F02E2A">
        <w:rPr>
          <w:sz w:val="24"/>
          <w:szCs w:val="24"/>
          <w:lang w:val="sr-Cyrl-RS"/>
        </w:rPr>
        <w:t xml:space="preserve">Београд: </w:t>
      </w:r>
      <w:r w:rsidRPr="00F02E2A">
        <w:rPr>
          <w:sz w:val="24"/>
          <w:szCs w:val="24"/>
          <w:lang w:val="sr-Cyrl-RS"/>
        </w:rPr>
        <w:t>ЗВКОВ</w:t>
      </w:r>
    </w:p>
    <w:p w:rsidR="00CF49C2" w:rsidRPr="00F02E2A" w:rsidRDefault="00CF49C2" w:rsidP="006D5DF6">
      <w:pPr>
        <w:pStyle w:val="NoSpacing"/>
        <w:rPr>
          <w:sz w:val="16"/>
          <w:szCs w:val="16"/>
          <w:lang w:val="sr-Cyrl-RS"/>
        </w:rPr>
      </w:pPr>
    </w:p>
    <w:p w:rsidR="00FD68EB" w:rsidRPr="00F02E2A" w:rsidRDefault="006D5DF6" w:rsidP="000821CF">
      <w:pPr>
        <w:spacing w:after="0" w:line="360" w:lineRule="auto"/>
        <w:jc w:val="both"/>
        <w:rPr>
          <w:sz w:val="24"/>
          <w:szCs w:val="24"/>
          <w:lang w:val="sr-Cyrl-RS"/>
        </w:rPr>
      </w:pPr>
      <w:r w:rsidRPr="00F02E2A">
        <w:rPr>
          <w:sz w:val="24"/>
          <w:szCs w:val="24"/>
          <w:lang w:val="sr-Cyrl-RS"/>
        </w:rPr>
        <w:t xml:space="preserve">Panadero, E. &amp; Alonso-Tapia, J. (2013). Self-assessment: Theoretical and Practical Connotations. When it Happens, How is it Acquired and what to do to Develop it in our Students. </w:t>
      </w:r>
      <w:r w:rsidRPr="00F02E2A">
        <w:rPr>
          <w:i/>
          <w:iCs/>
          <w:sz w:val="24"/>
          <w:szCs w:val="24"/>
          <w:lang w:val="sr-Cyrl-RS"/>
        </w:rPr>
        <w:t>Electronic Journal of Research in Educational Psychology</w:t>
      </w:r>
      <w:r w:rsidRPr="00F02E2A">
        <w:rPr>
          <w:sz w:val="24"/>
          <w:szCs w:val="24"/>
          <w:lang w:val="sr-Cyrl-RS"/>
        </w:rPr>
        <w:t xml:space="preserve">, </w:t>
      </w:r>
      <w:r w:rsidRPr="00F02E2A">
        <w:rPr>
          <w:i/>
          <w:iCs/>
          <w:sz w:val="24"/>
          <w:szCs w:val="24"/>
          <w:lang w:val="sr-Cyrl-RS"/>
        </w:rPr>
        <w:t>11</w:t>
      </w:r>
      <w:r w:rsidRPr="00F02E2A">
        <w:rPr>
          <w:sz w:val="24"/>
          <w:szCs w:val="24"/>
          <w:lang w:val="sr-Cyrl-RS"/>
        </w:rPr>
        <w:t>(2), преузето 5/2020 са сајта:</w:t>
      </w:r>
    </w:p>
    <w:p w:rsidR="00FD68EB" w:rsidRPr="00F02E2A" w:rsidRDefault="002373D7" w:rsidP="000821CF">
      <w:pPr>
        <w:jc w:val="both"/>
        <w:rPr>
          <w:color w:val="FF0000"/>
          <w:sz w:val="24"/>
          <w:szCs w:val="24"/>
          <w:lang w:val="sr-Cyrl-RS"/>
        </w:rPr>
      </w:pPr>
      <w:hyperlink r:id="rId10" w:history="1">
        <w:r w:rsidR="00FD68EB" w:rsidRPr="00F02E2A">
          <w:rPr>
            <w:rStyle w:val="Hyperlink"/>
            <w:sz w:val="24"/>
            <w:szCs w:val="24"/>
            <w:lang w:val="sr-Cyrl-RS"/>
          </w:rPr>
          <w:t>https://www.researchgate.net/publication/256354296_Self-assessment_Theoretical_and_Practical_Connotations_When_it_Happens_How_is_it_Acquired_and_what_to_do_to_Develop_it_in_our_Students</w:t>
        </w:r>
      </w:hyperlink>
    </w:p>
    <w:p w:rsidR="000821CF" w:rsidRPr="00F02E2A" w:rsidRDefault="000821CF" w:rsidP="000821CF">
      <w:pPr>
        <w:pStyle w:val="NoSpacing"/>
        <w:rPr>
          <w:sz w:val="16"/>
          <w:szCs w:val="16"/>
          <w:lang w:val="sr-Cyrl-RS"/>
        </w:rPr>
      </w:pPr>
    </w:p>
    <w:p w:rsidR="006D5DF6" w:rsidRPr="00F02E2A" w:rsidRDefault="006D5DF6" w:rsidP="000821CF">
      <w:pPr>
        <w:spacing w:line="360" w:lineRule="auto"/>
        <w:rPr>
          <w:rFonts w:cs="Myriad Pro"/>
          <w:color w:val="FF0000"/>
          <w:sz w:val="24"/>
          <w:szCs w:val="24"/>
          <w:lang w:val="sr-Cyrl-RS"/>
        </w:rPr>
      </w:pPr>
      <w:r w:rsidRPr="00F02E2A">
        <w:rPr>
          <w:rFonts w:cs="Myriad Pro"/>
          <w:sz w:val="24"/>
          <w:szCs w:val="24"/>
          <w:lang w:val="sr-Cyrl-RS"/>
        </w:rPr>
        <w:t xml:space="preserve">Panadero, E., Brownb, G. &amp; Strijbos, J.W. (2016). The Future of Students Self-Assessment: a Review of Known Unknowns and Potential Directions. </w:t>
      </w:r>
      <w:r w:rsidRPr="00F02E2A">
        <w:rPr>
          <w:rFonts w:cs="Myriad Pro"/>
          <w:i/>
          <w:sz w:val="24"/>
          <w:szCs w:val="24"/>
          <w:lang w:val="sr-Cyrl-RS"/>
        </w:rPr>
        <w:t xml:space="preserve">Educational Psychology Review, </w:t>
      </w:r>
      <w:r w:rsidRPr="00F02E2A">
        <w:rPr>
          <w:rFonts w:cs="Myriad Pro"/>
          <w:sz w:val="24"/>
          <w:szCs w:val="24"/>
          <w:lang w:val="sr-Cyrl-RS"/>
        </w:rPr>
        <w:t xml:space="preserve">преузето 5/2020 са сајта: </w:t>
      </w:r>
      <w:hyperlink r:id="rId11" w:history="1">
        <w:r w:rsidR="008377E6" w:rsidRPr="00F02E2A">
          <w:rPr>
            <w:rStyle w:val="Hyperlink"/>
            <w:rFonts w:cs="Myriad Pro"/>
            <w:sz w:val="24"/>
            <w:szCs w:val="24"/>
            <w:lang w:val="sr-Cyrl-RS"/>
          </w:rPr>
          <w:t>https://www.researchgate.net/publication/288179989_The_Future_of_Student_Self-Assessment_a_Review_of_Known_Unknowns_and_Potential_Directions</w:t>
        </w:r>
      </w:hyperlink>
    </w:p>
    <w:p w:rsidR="006D5DF6" w:rsidRPr="00F02E2A" w:rsidRDefault="006D5DF6" w:rsidP="008377E6">
      <w:pPr>
        <w:pStyle w:val="NoSpacing"/>
        <w:rPr>
          <w:sz w:val="16"/>
          <w:szCs w:val="16"/>
          <w:lang w:val="sr-Cyrl-RS"/>
        </w:rPr>
      </w:pPr>
    </w:p>
    <w:p w:rsidR="0060527A" w:rsidRPr="00F02E2A" w:rsidRDefault="008173A0" w:rsidP="0060527A">
      <w:pPr>
        <w:pStyle w:val="NoSpacing"/>
        <w:spacing w:line="360" w:lineRule="auto"/>
        <w:jc w:val="both"/>
        <w:rPr>
          <w:lang w:val="sr-Cyrl-RS"/>
        </w:rPr>
      </w:pPr>
      <w:r w:rsidRPr="00F02E2A">
        <w:rPr>
          <w:lang w:val="sr-Cyrl-RS"/>
        </w:rPr>
        <w:lastRenderedPageBreak/>
        <w:t>Torano Montalvo</w:t>
      </w:r>
      <w:r w:rsidR="005F1799" w:rsidRPr="00F02E2A">
        <w:rPr>
          <w:lang w:val="sr-Cyrl-RS"/>
        </w:rPr>
        <w:t>, F.</w:t>
      </w:r>
      <w:r w:rsidRPr="00F02E2A">
        <w:rPr>
          <w:lang w:val="sr-Cyrl-RS"/>
        </w:rPr>
        <w:t xml:space="preserve"> &amp; Gonzales Torres</w:t>
      </w:r>
      <w:r w:rsidR="005F1799" w:rsidRPr="00F02E2A">
        <w:rPr>
          <w:lang w:val="sr-Cyrl-RS"/>
        </w:rPr>
        <w:t xml:space="preserve">, M.C. </w:t>
      </w:r>
      <w:r w:rsidRPr="00F02E2A">
        <w:rPr>
          <w:lang w:val="sr-Cyrl-RS"/>
        </w:rPr>
        <w:t xml:space="preserve">(2004). Self-regulated Learning – Current and Future Directions, preuzeto </w:t>
      </w:r>
      <w:r w:rsidR="005F1799" w:rsidRPr="00F02E2A">
        <w:rPr>
          <w:lang w:val="sr-Cyrl-RS"/>
        </w:rPr>
        <w:t>9/</w:t>
      </w:r>
      <w:r w:rsidRPr="00F02E2A">
        <w:rPr>
          <w:lang w:val="sr-Cyrl-RS"/>
        </w:rPr>
        <w:t>2019 sa sajta:</w:t>
      </w:r>
    </w:p>
    <w:p w:rsidR="0060527A" w:rsidRPr="00F02E2A" w:rsidRDefault="002373D7" w:rsidP="0060527A">
      <w:pPr>
        <w:pStyle w:val="NoSpacing"/>
        <w:spacing w:line="360" w:lineRule="auto"/>
        <w:jc w:val="both"/>
        <w:rPr>
          <w:lang w:val="sr-Cyrl-RS"/>
        </w:rPr>
      </w:pPr>
      <w:hyperlink r:id="rId12" w:history="1">
        <w:r w:rsidR="005F1799" w:rsidRPr="00F02E2A">
          <w:rPr>
            <w:rStyle w:val="Hyperlink"/>
            <w:rFonts w:cs="Myriad Pro"/>
            <w:sz w:val="24"/>
            <w:szCs w:val="24"/>
            <w:lang w:val="sr-Cyrl-RS"/>
          </w:rPr>
          <w:t>https://www.semanticscholar.org/paper/Self-Regulated-Learning%3A-Current-and-Future-Montalvo-Torres/9766531cb81364e8953875fd3227e2253c20a16e</w:t>
        </w:r>
      </w:hyperlink>
    </w:p>
    <w:p w:rsidR="0060527A" w:rsidRPr="00F02E2A" w:rsidRDefault="0060527A" w:rsidP="0060527A">
      <w:pPr>
        <w:pStyle w:val="NoSpacing"/>
        <w:spacing w:line="360" w:lineRule="auto"/>
        <w:jc w:val="both"/>
        <w:rPr>
          <w:sz w:val="16"/>
          <w:szCs w:val="16"/>
          <w:lang w:val="sr-Cyrl-RS"/>
        </w:rPr>
      </w:pPr>
    </w:p>
    <w:p w:rsidR="0060527A" w:rsidRPr="00F02E2A" w:rsidRDefault="0060527A" w:rsidP="000821CF">
      <w:pPr>
        <w:pStyle w:val="NoSpacing"/>
        <w:spacing w:line="360" w:lineRule="auto"/>
        <w:rPr>
          <w:color w:val="FF0000"/>
          <w:sz w:val="24"/>
          <w:szCs w:val="24"/>
          <w:lang w:val="sr-Cyrl-RS"/>
        </w:rPr>
      </w:pPr>
      <w:r w:rsidRPr="00F02E2A">
        <w:rPr>
          <w:sz w:val="24"/>
          <w:szCs w:val="24"/>
          <w:lang w:val="sr-Cyrl-RS"/>
        </w:rPr>
        <w:t xml:space="preserve">Zimmerman, B.J. (2013). From Cognitive Modeling to Self-Regulation: A Social Cognitive Career Path. </w:t>
      </w:r>
      <w:r w:rsidRPr="00F02E2A">
        <w:rPr>
          <w:i/>
          <w:sz w:val="24"/>
          <w:szCs w:val="24"/>
          <w:lang w:val="sr-Cyrl-RS"/>
        </w:rPr>
        <w:t>Educational Psychologist, 48</w:t>
      </w:r>
      <w:r w:rsidRPr="00F02E2A">
        <w:rPr>
          <w:sz w:val="24"/>
          <w:szCs w:val="24"/>
          <w:lang w:val="sr-Cyrl-RS"/>
        </w:rPr>
        <w:t xml:space="preserve">(3), преузето 5/2020 са сајта: </w:t>
      </w:r>
      <w:hyperlink r:id="rId13" w:history="1">
        <w:r w:rsidR="000821CF" w:rsidRPr="00F02E2A">
          <w:rPr>
            <w:rStyle w:val="Hyperlink"/>
            <w:sz w:val="24"/>
            <w:szCs w:val="24"/>
            <w:lang w:val="sr-Cyrl-RS"/>
          </w:rPr>
          <w:t>https://booksc.xyz/s/Zimmerman</w:t>
        </w:r>
      </w:hyperlink>
    </w:p>
    <w:p w:rsidR="000821CF" w:rsidRPr="00F02E2A" w:rsidRDefault="000821CF" w:rsidP="000821CF">
      <w:pPr>
        <w:pStyle w:val="NoSpacing"/>
        <w:spacing w:line="360" w:lineRule="auto"/>
        <w:rPr>
          <w:i/>
          <w:color w:val="FF0000"/>
          <w:sz w:val="24"/>
          <w:szCs w:val="24"/>
          <w:lang w:val="sr-Cyrl-RS"/>
        </w:rPr>
      </w:pPr>
    </w:p>
    <w:p w:rsidR="0060527A" w:rsidRPr="00F02E2A" w:rsidRDefault="0060527A" w:rsidP="008A34B1">
      <w:pPr>
        <w:rPr>
          <w:sz w:val="24"/>
          <w:szCs w:val="24"/>
          <w:lang w:val="sr-Cyrl-RS"/>
        </w:rPr>
      </w:pPr>
    </w:p>
    <w:sectPr w:rsidR="0060527A" w:rsidRPr="00F02E2A" w:rsidSect="00FD6A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373D7" w:rsidRDefault="002373D7" w:rsidP="00D53AFC">
      <w:pPr>
        <w:spacing w:after="0" w:line="240" w:lineRule="auto"/>
      </w:pPr>
      <w:r>
        <w:separator/>
      </w:r>
    </w:p>
  </w:endnote>
  <w:endnote w:type="continuationSeparator" w:id="0">
    <w:p w:rsidR="002373D7" w:rsidRDefault="002373D7" w:rsidP="00D53A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Myriad Pro">
    <w:altName w:val="Arial"/>
    <w:panose1 w:val="00000000000000000000"/>
    <w:charset w:val="CC"/>
    <w:family w:val="swiss"/>
    <w:notTrueType/>
    <w:pitch w:val="default"/>
    <w:sig w:usb0="00000001" w:usb1="00000000" w:usb2="00000000" w:usb3="00000000" w:csb0="00000005" w:csb1="00000000"/>
  </w:font>
  <w:font w:name="Tahoma">
    <w:panose1 w:val="020B0604030504040204"/>
    <w:charset w:val="00"/>
    <w:family w:val="swiss"/>
    <w:pitch w:val="variable"/>
    <w:sig w:usb0="E1002EFF" w:usb1="C000605B" w:usb2="00000029" w:usb3="00000000" w:csb0="000101FF" w:csb1="00000000"/>
  </w:font>
  <w:font w:name="TimesNewRomanPSMT">
    <w:altName w:val="MS Mincho"/>
    <w:panose1 w:val="00000000000000000000"/>
    <w:charset w:val="80"/>
    <w:family w:val="auto"/>
    <w:notTrueType/>
    <w:pitch w:val="default"/>
    <w:sig w:usb0="00000001" w:usb1="08070000" w:usb2="00000010" w:usb3="00000000" w:csb0="00020000" w:csb1="00000000"/>
  </w:font>
  <w:font w:name="TimesNewRomanPS-BoldMT">
    <w:altName w:val="Times New Roman"/>
    <w:panose1 w:val="00000000000000000000"/>
    <w:charset w:val="CC"/>
    <w:family w:val="auto"/>
    <w:notTrueType/>
    <w:pitch w:val="default"/>
    <w:sig w:usb0="00000201" w:usb1="00000000" w:usb2="00000000" w:usb3="00000000" w:csb0="00000004"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373D7" w:rsidRDefault="002373D7" w:rsidP="00D53AFC">
      <w:pPr>
        <w:spacing w:after="0" w:line="240" w:lineRule="auto"/>
      </w:pPr>
      <w:r>
        <w:separator/>
      </w:r>
    </w:p>
  </w:footnote>
  <w:footnote w:type="continuationSeparator" w:id="0">
    <w:p w:rsidR="002373D7" w:rsidRDefault="002373D7" w:rsidP="00D53AFC">
      <w:pPr>
        <w:spacing w:after="0" w:line="240" w:lineRule="auto"/>
      </w:pPr>
      <w:r>
        <w:continuationSeparator/>
      </w:r>
    </w:p>
  </w:footnote>
  <w:footnote w:id="1">
    <w:p w:rsidR="006523BA" w:rsidRPr="005E3DAE" w:rsidRDefault="006523BA" w:rsidP="006523BA">
      <w:pPr>
        <w:pStyle w:val="FootnoteText"/>
        <w:rPr>
          <w:i/>
        </w:rPr>
      </w:pPr>
      <w:r>
        <w:rPr>
          <w:rStyle w:val="FootnoteReference"/>
        </w:rPr>
        <w:footnoteRef/>
      </w:r>
      <w:r>
        <w:t xml:space="preserve"> Већина примера преузета из Приручника за семинар </w:t>
      </w:r>
      <w:r w:rsidRPr="005E3DAE">
        <w:rPr>
          <w:i/>
        </w:rPr>
        <w:t>Оцењивање ученика</w:t>
      </w:r>
      <w:r>
        <w:t xml:space="preserve">, ЗВКОВ и делимично модификована, као и из Приручника за обуку тренера школа у огледу у Пројекту </w:t>
      </w:r>
      <w:r w:rsidRPr="005E3DAE">
        <w:rPr>
          <w:i/>
        </w:rPr>
        <w:t>Развионица</w:t>
      </w:r>
    </w:p>
    <w:p w:rsidR="006523BA" w:rsidRPr="006523BA" w:rsidRDefault="006523BA">
      <w:pPr>
        <w:pStyle w:val="FootnoteText"/>
      </w:pPr>
    </w:p>
  </w:footnote>
  <w:footnote w:id="2">
    <w:p w:rsidR="00CE7DA2" w:rsidRPr="001363C3" w:rsidRDefault="00CE7DA2" w:rsidP="00CE7DA2">
      <w:pPr>
        <w:pStyle w:val="FootnoteText"/>
      </w:pPr>
      <w:r>
        <w:rPr>
          <w:rStyle w:val="FootnoteReference"/>
        </w:rPr>
        <w:footnoteRef/>
      </w:r>
      <w:r>
        <w:t xml:space="preserve"> </w:t>
      </w:r>
      <w:r w:rsidRPr="001363C3">
        <w:t xml:space="preserve">Примери преузети из Panadero, E. &amp; Alonso-Tapia, J. (2013). Self-assessment: Theoretical and Practical Connotations. When it Happens, How is it Acquired and what to do to </w:t>
      </w:r>
      <w:proofErr w:type="gramStart"/>
      <w:r w:rsidRPr="001363C3">
        <w:t>Develop</w:t>
      </w:r>
      <w:proofErr w:type="gramEnd"/>
      <w:r w:rsidRPr="001363C3">
        <w:t xml:space="preserve"> it in our Students. </w:t>
      </w:r>
      <w:r w:rsidRPr="001363C3">
        <w:rPr>
          <w:i/>
          <w:iCs/>
        </w:rPr>
        <w:t>Electronic Journal of Research in Educational Psychology</w:t>
      </w:r>
      <w:r w:rsidRPr="001363C3">
        <w:t xml:space="preserve">, </w:t>
      </w:r>
      <w:r w:rsidRPr="001363C3">
        <w:rPr>
          <w:i/>
          <w:iCs/>
        </w:rPr>
        <w:t>11</w:t>
      </w:r>
      <w:r w:rsidRPr="001363C3">
        <w:t>(2) и незнатно модификовани</w:t>
      </w:r>
    </w:p>
  </w:footnote>
  <w:footnote w:id="3">
    <w:p w:rsidR="005F3AAB" w:rsidRPr="00B825B2" w:rsidRDefault="005F3AAB" w:rsidP="000F2517">
      <w:pPr>
        <w:pStyle w:val="FootnoteText"/>
      </w:pPr>
      <w:r>
        <w:rPr>
          <w:rStyle w:val="FootnoteReference"/>
        </w:rPr>
        <w:footnoteRef/>
      </w:r>
      <w:r>
        <w:t xml:space="preserve"> Примери питања преузети из Приручника за обуку тренера школа у огледу у Пројекту </w:t>
      </w:r>
      <w:r w:rsidRPr="005E3DAE">
        <w:rPr>
          <w:i/>
        </w:rPr>
        <w:t>Развионица</w:t>
      </w:r>
      <w:r>
        <w:rPr>
          <w:i/>
        </w:rPr>
        <w:t xml:space="preserve"> </w:t>
      </w:r>
      <w:r w:rsidRPr="000F2517">
        <w:t>и делимично модификовани</w:t>
      </w:r>
      <w:r w:rsidR="00B825B2">
        <w:t xml:space="preserve"> и допуњени</w:t>
      </w:r>
    </w:p>
    <w:p w:rsidR="005F3AAB" w:rsidRPr="001D7DBB" w:rsidRDefault="005F3AAB">
      <w:pPr>
        <w:pStyle w:val="FootnoteText"/>
      </w:pPr>
    </w:p>
  </w:footnote>
  <w:footnote w:id="4">
    <w:p w:rsidR="005702A6" w:rsidRPr="005E3DAE" w:rsidRDefault="005702A6" w:rsidP="005702A6">
      <w:pPr>
        <w:pStyle w:val="FootnoteText"/>
        <w:rPr>
          <w:i/>
        </w:rPr>
      </w:pPr>
      <w:r>
        <w:rPr>
          <w:rStyle w:val="FootnoteReference"/>
        </w:rPr>
        <w:footnoteRef/>
      </w:r>
      <w:r>
        <w:t xml:space="preserve"> Примери преузети из Приручника за обуку тренера школа у огледу у Пројекту </w:t>
      </w:r>
      <w:r w:rsidRPr="005E3DAE">
        <w:rPr>
          <w:i/>
        </w:rPr>
        <w:t>Развионица</w:t>
      </w:r>
    </w:p>
    <w:p w:rsidR="005702A6" w:rsidRPr="00F4234E" w:rsidRDefault="005702A6" w:rsidP="005702A6">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92375"/>
    <w:multiLevelType w:val="hybridMultilevel"/>
    <w:tmpl w:val="EA880304"/>
    <w:lvl w:ilvl="0" w:tplc="0409000B">
      <w:start w:val="1"/>
      <w:numFmt w:val="bullet"/>
      <w:lvlText w:val=""/>
      <w:lvlJc w:val="left"/>
      <w:pPr>
        <w:ind w:left="1245" w:hanging="360"/>
      </w:pPr>
      <w:rPr>
        <w:rFonts w:ascii="Wingdings" w:hAnsi="Wingdings" w:hint="default"/>
      </w:rPr>
    </w:lvl>
    <w:lvl w:ilvl="1" w:tplc="04090003" w:tentative="1">
      <w:start w:val="1"/>
      <w:numFmt w:val="bullet"/>
      <w:lvlText w:val="o"/>
      <w:lvlJc w:val="left"/>
      <w:pPr>
        <w:ind w:left="1965" w:hanging="360"/>
      </w:pPr>
      <w:rPr>
        <w:rFonts w:ascii="Courier New" w:hAnsi="Courier New" w:cs="Courier New" w:hint="default"/>
      </w:rPr>
    </w:lvl>
    <w:lvl w:ilvl="2" w:tplc="04090005" w:tentative="1">
      <w:start w:val="1"/>
      <w:numFmt w:val="bullet"/>
      <w:lvlText w:val=""/>
      <w:lvlJc w:val="left"/>
      <w:pPr>
        <w:ind w:left="2685" w:hanging="360"/>
      </w:pPr>
      <w:rPr>
        <w:rFonts w:ascii="Wingdings" w:hAnsi="Wingdings" w:hint="default"/>
      </w:rPr>
    </w:lvl>
    <w:lvl w:ilvl="3" w:tplc="04090001" w:tentative="1">
      <w:start w:val="1"/>
      <w:numFmt w:val="bullet"/>
      <w:lvlText w:val=""/>
      <w:lvlJc w:val="left"/>
      <w:pPr>
        <w:ind w:left="3405" w:hanging="360"/>
      </w:pPr>
      <w:rPr>
        <w:rFonts w:ascii="Symbol" w:hAnsi="Symbol" w:hint="default"/>
      </w:rPr>
    </w:lvl>
    <w:lvl w:ilvl="4" w:tplc="04090003" w:tentative="1">
      <w:start w:val="1"/>
      <w:numFmt w:val="bullet"/>
      <w:lvlText w:val="o"/>
      <w:lvlJc w:val="left"/>
      <w:pPr>
        <w:ind w:left="4125" w:hanging="360"/>
      </w:pPr>
      <w:rPr>
        <w:rFonts w:ascii="Courier New" w:hAnsi="Courier New" w:cs="Courier New" w:hint="default"/>
      </w:rPr>
    </w:lvl>
    <w:lvl w:ilvl="5" w:tplc="04090005" w:tentative="1">
      <w:start w:val="1"/>
      <w:numFmt w:val="bullet"/>
      <w:lvlText w:val=""/>
      <w:lvlJc w:val="left"/>
      <w:pPr>
        <w:ind w:left="4845" w:hanging="360"/>
      </w:pPr>
      <w:rPr>
        <w:rFonts w:ascii="Wingdings" w:hAnsi="Wingdings" w:hint="default"/>
      </w:rPr>
    </w:lvl>
    <w:lvl w:ilvl="6" w:tplc="04090001" w:tentative="1">
      <w:start w:val="1"/>
      <w:numFmt w:val="bullet"/>
      <w:lvlText w:val=""/>
      <w:lvlJc w:val="left"/>
      <w:pPr>
        <w:ind w:left="5565" w:hanging="360"/>
      </w:pPr>
      <w:rPr>
        <w:rFonts w:ascii="Symbol" w:hAnsi="Symbol" w:hint="default"/>
      </w:rPr>
    </w:lvl>
    <w:lvl w:ilvl="7" w:tplc="04090003" w:tentative="1">
      <w:start w:val="1"/>
      <w:numFmt w:val="bullet"/>
      <w:lvlText w:val="o"/>
      <w:lvlJc w:val="left"/>
      <w:pPr>
        <w:ind w:left="6285" w:hanging="360"/>
      </w:pPr>
      <w:rPr>
        <w:rFonts w:ascii="Courier New" w:hAnsi="Courier New" w:cs="Courier New" w:hint="default"/>
      </w:rPr>
    </w:lvl>
    <w:lvl w:ilvl="8" w:tplc="04090005" w:tentative="1">
      <w:start w:val="1"/>
      <w:numFmt w:val="bullet"/>
      <w:lvlText w:val=""/>
      <w:lvlJc w:val="left"/>
      <w:pPr>
        <w:ind w:left="7005" w:hanging="360"/>
      </w:pPr>
      <w:rPr>
        <w:rFonts w:ascii="Wingdings" w:hAnsi="Wingdings" w:hint="default"/>
      </w:rPr>
    </w:lvl>
  </w:abstractNum>
  <w:abstractNum w:abstractNumId="1" w15:restartNumberingAfterBreak="0">
    <w:nsid w:val="04A14889"/>
    <w:multiLevelType w:val="hybridMultilevel"/>
    <w:tmpl w:val="AE7A188E"/>
    <w:lvl w:ilvl="0" w:tplc="6D9A0B2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B47C06"/>
    <w:multiLevelType w:val="hybridMultilevel"/>
    <w:tmpl w:val="AFCE0700"/>
    <w:lvl w:ilvl="0" w:tplc="CC3838FE">
      <w:start w:val="1"/>
      <w:numFmt w:val="bullet"/>
      <w:lvlText w:val=""/>
      <w:lvlJc w:val="left"/>
      <w:pPr>
        <w:tabs>
          <w:tab w:val="num" w:pos="810"/>
        </w:tabs>
        <w:ind w:left="810" w:hanging="360"/>
      </w:pPr>
      <w:rPr>
        <w:rFonts w:ascii="Symbol" w:hAnsi="Symbol" w:hint="default"/>
      </w:rPr>
    </w:lvl>
    <w:lvl w:ilvl="1" w:tplc="C1A454FA" w:tentative="1">
      <w:start w:val="1"/>
      <w:numFmt w:val="bullet"/>
      <w:lvlText w:val=""/>
      <w:lvlJc w:val="left"/>
      <w:pPr>
        <w:tabs>
          <w:tab w:val="num" w:pos="1440"/>
        </w:tabs>
        <w:ind w:left="1440" w:hanging="360"/>
      </w:pPr>
      <w:rPr>
        <w:rFonts w:ascii="Symbol" w:hAnsi="Symbol" w:hint="default"/>
      </w:rPr>
    </w:lvl>
    <w:lvl w:ilvl="2" w:tplc="600298A8" w:tentative="1">
      <w:start w:val="1"/>
      <w:numFmt w:val="bullet"/>
      <w:lvlText w:val=""/>
      <w:lvlJc w:val="left"/>
      <w:pPr>
        <w:tabs>
          <w:tab w:val="num" w:pos="2160"/>
        </w:tabs>
        <w:ind w:left="2160" w:hanging="360"/>
      </w:pPr>
      <w:rPr>
        <w:rFonts w:ascii="Symbol" w:hAnsi="Symbol" w:hint="default"/>
      </w:rPr>
    </w:lvl>
    <w:lvl w:ilvl="3" w:tplc="F76CB450" w:tentative="1">
      <w:start w:val="1"/>
      <w:numFmt w:val="bullet"/>
      <w:lvlText w:val=""/>
      <w:lvlJc w:val="left"/>
      <w:pPr>
        <w:tabs>
          <w:tab w:val="num" w:pos="2880"/>
        </w:tabs>
        <w:ind w:left="2880" w:hanging="360"/>
      </w:pPr>
      <w:rPr>
        <w:rFonts w:ascii="Symbol" w:hAnsi="Symbol" w:hint="default"/>
      </w:rPr>
    </w:lvl>
    <w:lvl w:ilvl="4" w:tplc="F53CB4FC" w:tentative="1">
      <w:start w:val="1"/>
      <w:numFmt w:val="bullet"/>
      <w:lvlText w:val=""/>
      <w:lvlJc w:val="left"/>
      <w:pPr>
        <w:tabs>
          <w:tab w:val="num" w:pos="3600"/>
        </w:tabs>
        <w:ind w:left="3600" w:hanging="360"/>
      </w:pPr>
      <w:rPr>
        <w:rFonts w:ascii="Symbol" w:hAnsi="Symbol" w:hint="default"/>
      </w:rPr>
    </w:lvl>
    <w:lvl w:ilvl="5" w:tplc="98DCAFDE" w:tentative="1">
      <w:start w:val="1"/>
      <w:numFmt w:val="bullet"/>
      <w:lvlText w:val=""/>
      <w:lvlJc w:val="left"/>
      <w:pPr>
        <w:tabs>
          <w:tab w:val="num" w:pos="4320"/>
        </w:tabs>
        <w:ind w:left="4320" w:hanging="360"/>
      </w:pPr>
      <w:rPr>
        <w:rFonts w:ascii="Symbol" w:hAnsi="Symbol" w:hint="default"/>
      </w:rPr>
    </w:lvl>
    <w:lvl w:ilvl="6" w:tplc="64AED10E" w:tentative="1">
      <w:start w:val="1"/>
      <w:numFmt w:val="bullet"/>
      <w:lvlText w:val=""/>
      <w:lvlJc w:val="left"/>
      <w:pPr>
        <w:tabs>
          <w:tab w:val="num" w:pos="5040"/>
        </w:tabs>
        <w:ind w:left="5040" w:hanging="360"/>
      </w:pPr>
      <w:rPr>
        <w:rFonts w:ascii="Symbol" w:hAnsi="Symbol" w:hint="default"/>
      </w:rPr>
    </w:lvl>
    <w:lvl w:ilvl="7" w:tplc="B3020094" w:tentative="1">
      <w:start w:val="1"/>
      <w:numFmt w:val="bullet"/>
      <w:lvlText w:val=""/>
      <w:lvlJc w:val="left"/>
      <w:pPr>
        <w:tabs>
          <w:tab w:val="num" w:pos="5760"/>
        </w:tabs>
        <w:ind w:left="5760" w:hanging="360"/>
      </w:pPr>
      <w:rPr>
        <w:rFonts w:ascii="Symbol" w:hAnsi="Symbol" w:hint="default"/>
      </w:rPr>
    </w:lvl>
    <w:lvl w:ilvl="8" w:tplc="7940F286" w:tentative="1">
      <w:start w:val="1"/>
      <w:numFmt w:val="bullet"/>
      <w:lvlText w:val=""/>
      <w:lvlJc w:val="left"/>
      <w:pPr>
        <w:tabs>
          <w:tab w:val="num" w:pos="6480"/>
        </w:tabs>
        <w:ind w:left="6480" w:hanging="360"/>
      </w:pPr>
      <w:rPr>
        <w:rFonts w:ascii="Symbol" w:hAnsi="Symbol" w:hint="default"/>
      </w:rPr>
    </w:lvl>
  </w:abstractNum>
  <w:abstractNum w:abstractNumId="3" w15:restartNumberingAfterBreak="0">
    <w:nsid w:val="079F1506"/>
    <w:multiLevelType w:val="hybridMultilevel"/>
    <w:tmpl w:val="5D5AB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B06267"/>
    <w:multiLevelType w:val="hybridMultilevel"/>
    <w:tmpl w:val="89DAF1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D60B52"/>
    <w:multiLevelType w:val="hybridMultilevel"/>
    <w:tmpl w:val="FDBE183E"/>
    <w:lvl w:ilvl="0" w:tplc="6FB85784">
      <w:start w:val="1"/>
      <w:numFmt w:val="bullet"/>
      <w:lvlText w:val="•"/>
      <w:lvlJc w:val="left"/>
      <w:pPr>
        <w:tabs>
          <w:tab w:val="num" w:pos="720"/>
        </w:tabs>
        <w:ind w:left="720" w:hanging="360"/>
      </w:pPr>
      <w:rPr>
        <w:rFonts w:ascii="Arial" w:hAnsi="Arial" w:hint="default"/>
      </w:rPr>
    </w:lvl>
    <w:lvl w:ilvl="1" w:tplc="E9E46260" w:tentative="1">
      <w:start w:val="1"/>
      <w:numFmt w:val="bullet"/>
      <w:lvlText w:val="•"/>
      <w:lvlJc w:val="left"/>
      <w:pPr>
        <w:tabs>
          <w:tab w:val="num" w:pos="1440"/>
        </w:tabs>
        <w:ind w:left="1440" w:hanging="360"/>
      </w:pPr>
      <w:rPr>
        <w:rFonts w:ascii="Arial" w:hAnsi="Arial" w:hint="default"/>
      </w:rPr>
    </w:lvl>
    <w:lvl w:ilvl="2" w:tplc="78C23DD2" w:tentative="1">
      <w:start w:val="1"/>
      <w:numFmt w:val="bullet"/>
      <w:lvlText w:val="•"/>
      <w:lvlJc w:val="left"/>
      <w:pPr>
        <w:tabs>
          <w:tab w:val="num" w:pos="2160"/>
        </w:tabs>
        <w:ind w:left="2160" w:hanging="360"/>
      </w:pPr>
      <w:rPr>
        <w:rFonts w:ascii="Arial" w:hAnsi="Arial" w:hint="default"/>
      </w:rPr>
    </w:lvl>
    <w:lvl w:ilvl="3" w:tplc="1E5C2996" w:tentative="1">
      <w:start w:val="1"/>
      <w:numFmt w:val="bullet"/>
      <w:lvlText w:val="•"/>
      <w:lvlJc w:val="left"/>
      <w:pPr>
        <w:tabs>
          <w:tab w:val="num" w:pos="2880"/>
        </w:tabs>
        <w:ind w:left="2880" w:hanging="360"/>
      </w:pPr>
      <w:rPr>
        <w:rFonts w:ascii="Arial" w:hAnsi="Arial" w:hint="default"/>
      </w:rPr>
    </w:lvl>
    <w:lvl w:ilvl="4" w:tplc="D9E26272" w:tentative="1">
      <w:start w:val="1"/>
      <w:numFmt w:val="bullet"/>
      <w:lvlText w:val="•"/>
      <w:lvlJc w:val="left"/>
      <w:pPr>
        <w:tabs>
          <w:tab w:val="num" w:pos="3600"/>
        </w:tabs>
        <w:ind w:left="3600" w:hanging="360"/>
      </w:pPr>
      <w:rPr>
        <w:rFonts w:ascii="Arial" w:hAnsi="Arial" w:hint="default"/>
      </w:rPr>
    </w:lvl>
    <w:lvl w:ilvl="5" w:tplc="08D640EA" w:tentative="1">
      <w:start w:val="1"/>
      <w:numFmt w:val="bullet"/>
      <w:lvlText w:val="•"/>
      <w:lvlJc w:val="left"/>
      <w:pPr>
        <w:tabs>
          <w:tab w:val="num" w:pos="4320"/>
        </w:tabs>
        <w:ind w:left="4320" w:hanging="360"/>
      </w:pPr>
      <w:rPr>
        <w:rFonts w:ascii="Arial" w:hAnsi="Arial" w:hint="default"/>
      </w:rPr>
    </w:lvl>
    <w:lvl w:ilvl="6" w:tplc="D4206236" w:tentative="1">
      <w:start w:val="1"/>
      <w:numFmt w:val="bullet"/>
      <w:lvlText w:val="•"/>
      <w:lvlJc w:val="left"/>
      <w:pPr>
        <w:tabs>
          <w:tab w:val="num" w:pos="5040"/>
        </w:tabs>
        <w:ind w:left="5040" w:hanging="360"/>
      </w:pPr>
      <w:rPr>
        <w:rFonts w:ascii="Arial" w:hAnsi="Arial" w:hint="default"/>
      </w:rPr>
    </w:lvl>
    <w:lvl w:ilvl="7" w:tplc="07FA7F3C" w:tentative="1">
      <w:start w:val="1"/>
      <w:numFmt w:val="bullet"/>
      <w:lvlText w:val="•"/>
      <w:lvlJc w:val="left"/>
      <w:pPr>
        <w:tabs>
          <w:tab w:val="num" w:pos="5760"/>
        </w:tabs>
        <w:ind w:left="5760" w:hanging="360"/>
      </w:pPr>
      <w:rPr>
        <w:rFonts w:ascii="Arial" w:hAnsi="Arial" w:hint="default"/>
      </w:rPr>
    </w:lvl>
    <w:lvl w:ilvl="8" w:tplc="99F0296E"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14AC2CF1"/>
    <w:multiLevelType w:val="hybridMultilevel"/>
    <w:tmpl w:val="A25E6EB2"/>
    <w:lvl w:ilvl="0" w:tplc="18328B7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67E1F4A"/>
    <w:multiLevelType w:val="hybridMultilevel"/>
    <w:tmpl w:val="062047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20724FA"/>
    <w:multiLevelType w:val="hybridMultilevel"/>
    <w:tmpl w:val="48041A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2F97603"/>
    <w:multiLevelType w:val="hybridMultilevel"/>
    <w:tmpl w:val="C602CAB6"/>
    <w:lvl w:ilvl="0" w:tplc="546629C2">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C35237E"/>
    <w:multiLevelType w:val="hybridMultilevel"/>
    <w:tmpl w:val="983E0C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0C6C08"/>
    <w:multiLevelType w:val="hybridMultilevel"/>
    <w:tmpl w:val="D5582330"/>
    <w:lvl w:ilvl="0" w:tplc="2DCE98CA">
      <w:start w:val="1"/>
      <w:numFmt w:val="bullet"/>
      <w:lvlText w:val=""/>
      <w:lvlJc w:val="left"/>
      <w:pPr>
        <w:ind w:left="1080" w:hanging="360"/>
      </w:pPr>
      <w:rPr>
        <w:rFonts w:ascii="Wingdings" w:hAnsi="Wingdings"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2D7C1D45"/>
    <w:multiLevelType w:val="hybridMultilevel"/>
    <w:tmpl w:val="089EEC10"/>
    <w:lvl w:ilvl="0" w:tplc="04090005">
      <w:start w:val="1"/>
      <w:numFmt w:val="bullet"/>
      <w:lvlText w:val=""/>
      <w:lvlJc w:val="left"/>
      <w:pPr>
        <w:ind w:left="1140" w:hanging="360"/>
      </w:pPr>
      <w:rPr>
        <w:rFonts w:ascii="Wingdings" w:hAnsi="Wingdings"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13" w15:restartNumberingAfterBreak="0">
    <w:nsid w:val="2D8337FC"/>
    <w:multiLevelType w:val="hybridMultilevel"/>
    <w:tmpl w:val="1630AD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2385BB0"/>
    <w:multiLevelType w:val="hybridMultilevel"/>
    <w:tmpl w:val="4ECA12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3DF3B7E"/>
    <w:multiLevelType w:val="hybridMultilevel"/>
    <w:tmpl w:val="46F0D8F6"/>
    <w:lvl w:ilvl="0" w:tplc="F8906AB6">
      <w:start w:val="1"/>
      <w:numFmt w:val="bullet"/>
      <w:lvlText w:val="•"/>
      <w:lvlJc w:val="left"/>
      <w:pPr>
        <w:tabs>
          <w:tab w:val="num" w:pos="720"/>
        </w:tabs>
        <w:ind w:left="720" w:hanging="360"/>
      </w:pPr>
      <w:rPr>
        <w:rFonts w:ascii="Arial" w:hAnsi="Arial" w:hint="default"/>
      </w:rPr>
    </w:lvl>
    <w:lvl w:ilvl="1" w:tplc="24760F1C" w:tentative="1">
      <w:start w:val="1"/>
      <w:numFmt w:val="bullet"/>
      <w:lvlText w:val="•"/>
      <w:lvlJc w:val="left"/>
      <w:pPr>
        <w:tabs>
          <w:tab w:val="num" w:pos="1440"/>
        </w:tabs>
        <w:ind w:left="1440" w:hanging="360"/>
      </w:pPr>
      <w:rPr>
        <w:rFonts w:ascii="Arial" w:hAnsi="Arial" w:hint="default"/>
      </w:rPr>
    </w:lvl>
    <w:lvl w:ilvl="2" w:tplc="E44CD284" w:tentative="1">
      <w:start w:val="1"/>
      <w:numFmt w:val="bullet"/>
      <w:lvlText w:val="•"/>
      <w:lvlJc w:val="left"/>
      <w:pPr>
        <w:tabs>
          <w:tab w:val="num" w:pos="2160"/>
        </w:tabs>
        <w:ind w:left="2160" w:hanging="360"/>
      </w:pPr>
      <w:rPr>
        <w:rFonts w:ascii="Arial" w:hAnsi="Arial" w:hint="default"/>
      </w:rPr>
    </w:lvl>
    <w:lvl w:ilvl="3" w:tplc="AD5C20C8" w:tentative="1">
      <w:start w:val="1"/>
      <w:numFmt w:val="bullet"/>
      <w:lvlText w:val="•"/>
      <w:lvlJc w:val="left"/>
      <w:pPr>
        <w:tabs>
          <w:tab w:val="num" w:pos="2880"/>
        </w:tabs>
        <w:ind w:left="2880" w:hanging="360"/>
      </w:pPr>
      <w:rPr>
        <w:rFonts w:ascii="Arial" w:hAnsi="Arial" w:hint="default"/>
      </w:rPr>
    </w:lvl>
    <w:lvl w:ilvl="4" w:tplc="1BF0376E" w:tentative="1">
      <w:start w:val="1"/>
      <w:numFmt w:val="bullet"/>
      <w:lvlText w:val="•"/>
      <w:lvlJc w:val="left"/>
      <w:pPr>
        <w:tabs>
          <w:tab w:val="num" w:pos="3600"/>
        </w:tabs>
        <w:ind w:left="3600" w:hanging="360"/>
      </w:pPr>
      <w:rPr>
        <w:rFonts w:ascii="Arial" w:hAnsi="Arial" w:hint="default"/>
      </w:rPr>
    </w:lvl>
    <w:lvl w:ilvl="5" w:tplc="F3FE08B4" w:tentative="1">
      <w:start w:val="1"/>
      <w:numFmt w:val="bullet"/>
      <w:lvlText w:val="•"/>
      <w:lvlJc w:val="left"/>
      <w:pPr>
        <w:tabs>
          <w:tab w:val="num" w:pos="4320"/>
        </w:tabs>
        <w:ind w:left="4320" w:hanging="360"/>
      </w:pPr>
      <w:rPr>
        <w:rFonts w:ascii="Arial" w:hAnsi="Arial" w:hint="default"/>
      </w:rPr>
    </w:lvl>
    <w:lvl w:ilvl="6" w:tplc="66482D40" w:tentative="1">
      <w:start w:val="1"/>
      <w:numFmt w:val="bullet"/>
      <w:lvlText w:val="•"/>
      <w:lvlJc w:val="left"/>
      <w:pPr>
        <w:tabs>
          <w:tab w:val="num" w:pos="5040"/>
        </w:tabs>
        <w:ind w:left="5040" w:hanging="360"/>
      </w:pPr>
      <w:rPr>
        <w:rFonts w:ascii="Arial" w:hAnsi="Arial" w:hint="default"/>
      </w:rPr>
    </w:lvl>
    <w:lvl w:ilvl="7" w:tplc="39C0EC88" w:tentative="1">
      <w:start w:val="1"/>
      <w:numFmt w:val="bullet"/>
      <w:lvlText w:val="•"/>
      <w:lvlJc w:val="left"/>
      <w:pPr>
        <w:tabs>
          <w:tab w:val="num" w:pos="5760"/>
        </w:tabs>
        <w:ind w:left="5760" w:hanging="360"/>
      </w:pPr>
      <w:rPr>
        <w:rFonts w:ascii="Arial" w:hAnsi="Arial" w:hint="default"/>
      </w:rPr>
    </w:lvl>
    <w:lvl w:ilvl="8" w:tplc="BCE87F0A"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361E6751"/>
    <w:multiLevelType w:val="hybridMultilevel"/>
    <w:tmpl w:val="C778E2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7E16685"/>
    <w:multiLevelType w:val="hybridMultilevel"/>
    <w:tmpl w:val="8E108A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C780E18"/>
    <w:multiLevelType w:val="hybridMultilevel"/>
    <w:tmpl w:val="EAF452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2EF7BFE"/>
    <w:multiLevelType w:val="hybridMultilevel"/>
    <w:tmpl w:val="08761A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6E510FB"/>
    <w:multiLevelType w:val="hybridMultilevel"/>
    <w:tmpl w:val="2F4CE0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9B55AB7"/>
    <w:multiLevelType w:val="hybridMultilevel"/>
    <w:tmpl w:val="BB5C60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7786A52"/>
    <w:multiLevelType w:val="hybridMultilevel"/>
    <w:tmpl w:val="4E663524"/>
    <w:lvl w:ilvl="0" w:tplc="08A88744">
      <w:start w:val="1"/>
      <w:numFmt w:val="bullet"/>
      <w:lvlText w:val="•"/>
      <w:lvlJc w:val="left"/>
      <w:pPr>
        <w:tabs>
          <w:tab w:val="num" w:pos="720"/>
        </w:tabs>
        <w:ind w:left="720" w:hanging="360"/>
      </w:pPr>
      <w:rPr>
        <w:rFonts w:ascii="Arial" w:hAnsi="Arial" w:hint="default"/>
      </w:rPr>
    </w:lvl>
    <w:lvl w:ilvl="1" w:tplc="9B84A83A" w:tentative="1">
      <w:start w:val="1"/>
      <w:numFmt w:val="bullet"/>
      <w:lvlText w:val="•"/>
      <w:lvlJc w:val="left"/>
      <w:pPr>
        <w:tabs>
          <w:tab w:val="num" w:pos="1440"/>
        </w:tabs>
        <w:ind w:left="1440" w:hanging="360"/>
      </w:pPr>
      <w:rPr>
        <w:rFonts w:ascii="Arial" w:hAnsi="Arial" w:hint="default"/>
      </w:rPr>
    </w:lvl>
    <w:lvl w:ilvl="2" w:tplc="69C0599E" w:tentative="1">
      <w:start w:val="1"/>
      <w:numFmt w:val="bullet"/>
      <w:lvlText w:val="•"/>
      <w:lvlJc w:val="left"/>
      <w:pPr>
        <w:tabs>
          <w:tab w:val="num" w:pos="2160"/>
        </w:tabs>
        <w:ind w:left="2160" w:hanging="360"/>
      </w:pPr>
      <w:rPr>
        <w:rFonts w:ascii="Arial" w:hAnsi="Arial" w:hint="default"/>
      </w:rPr>
    </w:lvl>
    <w:lvl w:ilvl="3" w:tplc="9FA05020" w:tentative="1">
      <w:start w:val="1"/>
      <w:numFmt w:val="bullet"/>
      <w:lvlText w:val="•"/>
      <w:lvlJc w:val="left"/>
      <w:pPr>
        <w:tabs>
          <w:tab w:val="num" w:pos="2880"/>
        </w:tabs>
        <w:ind w:left="2880" w:hanging="360"/>
      </w:pPr>
      <w:rPr>
        <w:rFonts w:ascii="Arial" w:hAnsi="Arial" w:hint="default"/>
      </w:rPr>
    </w:lvl>
    <w:lvl w:ilvl="4" w:tplc="5F327564" w:tentative="1">
      <w:start w:val="1"/>
      <w:numFmt w:val="bullet"/>
      <w:lvlText w:val="•"/>
      <w:lvlJc w:val="left"/>
      <w:pPr>
        <w:tabs>
          <w:tab w:val="num" w:pos="3600"/>
        </w:tabs>
        <w:ind w:left="3600" w:hanging="360"/>
      </w:pPr>
      <w:rPr>
        <w:rFonts w:ascii="Arial" w:hAnsi="Arial" w:hint="default"/>
      </w:rPr>
    </w:lvl>
    <w:lvl w:ilvl="5" w:tplc="E30CC090" w:tentative="1">
      <w:start w:val="1"/>
      <w:numFmt w:val="bullet"/>
      <w:lvlText w:val="•"/>
      <w:lvlJc w:val="left"/>
      <w:pPr>
        <w:tabs>
          <w:tab w:val="num" w:pos="4320"/>
        </w:tabs>
        <w:ind w:left="4320" w:hanging="360"/>
      </w:pPr>
      <w:rPr>
        <w:rFonts w:ascii="Arial" w:hAnsi="Arial" w:hint="default"/>
      </w:rPr>
    </w:lvl>
    <w:lvl w:ilvl="6" w:tplc="E63AE956" w:tentative="1">
      <w:start w:val="1"/>
      <w:numFmt w:val="bullet"/>
      <w:lvlText w:val="•"/>
      <w:lvlJc w:val="left"/>
      <w:pPr>
        <w:tabs>
          <w:tab w:val="num" w:pos="5040"/>
        </w:tabs>
        <w:ind w:left="5040" w:hanging="360"/>
      </w:pPr>
      <w:rPr>
        <w:rFonts w:ascii="Arial" w:hAnsi="Arial" w:hint="default"/>
      </w:rPr>
    </w:lvl>
    <w:lvl w:ilvl="7" w:tplc="4C7817D4" w:tentative="1">
      <w:start w:val="1"/>
      <w:numFmt w:val="bullet"/>
      <w:lvlText w:val="•"/>
      <w:lvlJc w:val="left"/>
      <w:pPr>
        <w:tabs>
          <w:tab w:val="num" w:pos="5760"/>
        </w:tabs>
        <w:ind w:left="5760" w:hanging="360"/>
      </w:pPr>
      <w:rPr>
        <w:rFonts w:ascii="Arial" w:hAnsi="Arial" w:hint="default"/>
      </w:rPr>
    </w:lvl>
    <w:lvl w:ilvl="8" w:tplc="60C24790"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59B13783"/>
    <w:multiLevelType w:val="hybridMultilevel"/>
    <w:tmpl w:val="B238C356"/>
    <w:lvl w:ilvl="0" w:tplc="5E14B3D8">
      <w:start w:val="1"/>
      <w:numFmt w:val="bullet"/>
      <w:lvlText w:val=""/>
      <w:lvlJc w:val="left"/>
      <w:pPr>
        <w:tabs>
          <w:tab w:val="num" w:pos="720"/>
        </w:tabs>
        <w:ind w:left="720" w:hanging="360"/>
      </w:pPr>
      <w:rPr>
        <w:rFonts w:ascii="Wingdings" w:hAnsi="Wingdings" w:hint="default"/>
      </w:rPr>
    </w:lvl>
    <w:lvl w:ilvl="1" w:tplc="EB860CEA" w:tentative="1">
      <w:start w:val="1"/>
      <w:numFmt w:val="bullet"/>
      <w:lvlText w:val=""/>
      <w:lvlJc w:val="left"/>
      <w:pPr>
        <w:tabs>
          <w:tab w:val="num" w:pos="1440"/>
        </w:tabs>
        <w:ind w:left="1440" w:hanging="360"/>
      </w:pPr>
      <w:rPr>
        <w:rFonts w:ascii="Wingdings" w:hAnsi="Wingdings" w:hint="default"/>
      </w:rPr>
    </w:lvl>
    <w:lvl w:ilvl="2" w:tplc="F3664E88" w:tentative="1">
      <w:start w:val="1"/>
      <w:numFmt w:val="bullet"/>
      <w:lvlText w:val=""/>
      <w:lvlJc w:val="left"/>
      <w:pPr>
        <w:tabs>
          <w:tab w:val="num" w:pos="2160"/>
        </w:tabs>
        <w:ind w:left="2160" w:hanging="360"/>
      </w:pPr>
      <w:rPr>
        <w:rFonts w:ascii="Wingdings" w:hAnsi="Wingdings" w:hint="default"/>
      </w:rPr>
    </w:lvl>
    <w:lvl w:ilvl="3" w:tplc="13306E7E" w:tentative="1">
      <w:start w:val="1"/>
      <w:numFmt w:val="bullet"/>
      <w:lvlText w:val=""/>
      <w:lvlJc w:val="left"/>
      <w:pPr>
        <w:tabs>
          <w:tab w:val="num" w:pos="2880"/>
        </w:tabs>
        <w:ind w:left="2880" w:hanging="360"/>
      </w:pPr>
      <w:rPr>
        <w:rFonts w:ascii="Wingdings" w:hAnsi="Wingdings" w:hint="default"/>
      </w:rPr>
    </w:lvl>
    <w:lvl w:ilvl="4" w:tplc="545829E0" w:tentative="1">
      <w:start w:val="1"/>
      <w:numFmt w:val="bullet"/>
      <w:lvlText w:val=""/>
      <w:lvlJc w:val="left"/>
      <w:pPr>
        <w:tabs>
          <w:tab w:val="num" w:pos="3600"/>
        </w:tabs>
        <w:ind w:left="3600" w:hanging="360"/>
      </w:pPr>
      <w:rPr>
        <w:rFonts w:ascii="Wingdings" w:hAnsi="Wingdings" w:hint="default"/>
      </w:rPr>
    </w:lvl>
    <w:lvl w:ilvl="5" w:tplc="F5544BD4" w:tentative="1">
      <w:start w:val="1"/>
      <w:numFmt w:val="bullet"/>
      <w:lvlText w:val=""/>
      <w:lvlJc w:val="left"/>
      <w:pPr>
        <w:tabs>
          <w:tab w:val="num" w:pos="4320"/>
        </w:tabs>
        <w:ind w:left="4320" w:hanging="360"/>
      </w:pPr>
      <w:rPr>
        <w:rFonts w:ascii="Wingdings" w:hAnsi="Wingdings" w:hint="default"/>
      </w:rPr>
    </w:lvl>
    <w:lvl w:ilvl="6" w:tplc="7CA6852A" w:tentative="1">
      <w:start w:val="1"/>
      <w:numFmt w:val="bullet"/>
      <w:lvlText w:val=""/>
      <w:lvlJc w:val="left"/>
      <w:pPr>
        <w:tabs>
          <w:tab w:val="num" w:pos="5040"/>
        </w:tabs>
        <w:ind w:left="5040" w:hanging="360"/>
      </w:pPr>
      <w:rPr>
        <w:rFonts w:ascii="Wingdings" w:hAnsi="Wingdings" w:hint="default"/>
      </w:rPr>
    </w:lvl>
    <w:lvl w:ilvl="7" w:tplc="373ED4BC" w:tentative="1">
      <w:start w:val="1"/>
      <w:numFmt w:val="bullet"/>
      <w:lvlText w:val=""/>
      <w:lvlJc w:val="left"/>
      <w:pPr>
        <w:tabs>
          <w:tab w:val="num" w:pos="5760"/>
        </w:tabs>
        <w:ind w:left="5760" w:hanging="360"/>
      </w:pPr>
      <w:rPr>
        <w:rFonts w:ascii="Wingdings" w:hAnsi="Wingdings" w:hint="default"/>
      </w:rPr>
    </w:lvl>
    <w:lvl w:ilvl="8" w:tplc="B94E6208"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D2F2A17"/>
    <w:multiLevelType w:val="hybridMultilevel"/>
    <w:tmpl w:val="F49E06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FB850A2"/>
    <w:multiLevelType w:val="hybridMultilevel"/>
    <w:tmpl w:val="1A3003EC"/>
    <w:lvl w:ilvl="0" w:tplc="F802E5CA">
      <w:start w:val="1"/>
      <w:numFmt w:val="bullet"/>
      <w:lvlText w:val=""/>
      <w:lvlJc w:val="left"/>
      <w:pPr>
        <w:tabs>
          <w:tab w:val="num" w:pos="720"/>
        </w:tabs>
        <w:ind w:left="720" w:hanging="360"/>
      </w:pPr>
      <w:rPr>
        <w:rFonts w:ascii="Wingdings" w:hAnsi="Wingdings" w:hint="default"/>
      </w:rPr>
    </w:lvl>
    <w:lvl w:ilvl="1" w:tplc="0FD01B20" w:tentative="1">
      <w:start w:val="1"/>
      <w:numFmt w:val="bullet"/>
      <w:lvlText w:val=""/>
      <w:lvlJc w:val="left"/>
      <w:pPr>
        <w:tabs>
          <w:tab w:val="num" w:pos="1440"/>
        </w:tabs>
        <w:ind w:left="1440" w:hanging="360"/>
      </w:pPr>
      <w:rPr>
        <w:rFonts w:ascii="Wingdings" w:hAnsi="Wingdings" w:hint="default"/>
      </w:rPr>
    </w:lvl>
    <w:lvl w:ilvl="2" w:tplc="083E713C" w:tentative="1">
      <w:start w:val="1"/>
      <w:numFmt w:val="bullet"/>
      <w:lvlText w:val=""/>
      <w:lvlJc w:val="left"/>
      <w:pPr>
        <w:tabs>
          <w:tab w:val="num" w:pos="2160"/>
        </w:tabs>
        <w:ind w:left="2160" w:hanging="360"/>
      </w:pPr>
      <w:rPr>
        <w:rFonts w:ascii="Wingdings" w:hAnsi="Wingdings" w:hint="default"/>
      </w:rPr>
    </w:lvl>
    <w:lvl w:ilvl="3" w:tplc="70920030" w:tentative="1">
      <w:start w:val="1"/>
      <w:numFmt w:val="bullet"/>
      <w:lvlText w:val=""/>
      <w:lvlJc w:val="left"/>
      <w:pPr>
        <w:tabs>
          <w:tab w:val="num" w:pos="2880"/>
        </w:tabs>
        <w:ind w:left="2880" w:hanging="360"/>
      </w:pPr>
      <w:rPr>
        <w:rFonts w:ascii="Wingdings" w:hAnsi="Wingdings" w:hint="default"/>
      </w:rPr>
    </w:lvl>
    <w:lvl w:ilvl="4" w:tplc="756E861C" w:tentative="1">
      <w:start w:val="1"/>
      <w:numFmt w:val="bullet"/>
      <w:lvlText w:val=""/>
      <w:lvlJc w:val="left"/>
      <w:pPr>
        <w:tabs>
          <w:tab w:val="num" w:pos="3600"/>
        </w:tabs>
        <w:ind w:left="3600" w:hanging="360"/>
      </w:pPr>
      <w:rPr>
        <w:rFonts w:ascii="Wingdings" w:hAnsi="Wingdings" w:hint="default"/>
      </w:rPr>
    </w:lvl>
    <w:lvl w:ilvl="5" w:tplc="40767C2E" w:tentative="1">
      <w:start w:val="1"/>
      <w:numFmt w:val="bullet"/>
      <w:lvlText w:val=""/>
      <w:lvlJc w:val="left"/>
      <w:pPr>
        <w:tabs>
          <w:tab w:val="num" w:pos="4320"/>
        </w:tabs>
        <w:ind w:left="4320" w:hanging="360"/>
      </w:pPr>
      <w:rPr>
        <w:rFonts w:ascii="Wingdings" w:hAnsi="Wingdings" w:hint="default"/>
      </w:rPr>
    </w:lvl>
    <w:lvl w:ilvl="6" w:tplc="6BF4CDC4" w:tentative="1">
      <w:start w:val="1"/>
      <w:numFmt w:val="bullet"/>
      <w:lvlText w:val=""/>
      <w:lvlJc w:val="left"/>
      <w:pPr>
        <w:tabs>
          <w:tab w:val="num" w:pos="5040"/>
        </w:tabs>
        <w:ind w:left="5040" w:hanging="360"/>
      </w:pPr>
      <w:rPr>
        <w:rFonts w:ascii="Wingdings" w:hAnsi="Wingdings" w:hint="default"/>
      </w:rPr>
    </w:lvl>
    <w:lvl w:ilvl="7" w:tplc="5D3C4E76" w:tentative="1">
      <w:start w:val="1"/>
      <w:numFmt w:val="bullet"/>
      <w:lvlText w:val=""/>
      <w:lvlJc w:val="left"/>
      <w:pPr>
        <w:tabs>
          <w:tab w:val="num" w:pos="5760"/>
        </w:tabs>
        <w:ind w:left="5760" w:hanging="360"/>
      </w:pPr>
      <w:rPr>
        <w:rFonts w:ascii="Wingdings" w:hAnsi="Wingdings" w:hint="default"/>
      </w:rPr>
    </w:lvl>
    <w:lvl w:ilvl="8" w:tplc="94E6E0CA"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25E0AFC"/>
    <w:multiLevelType w:val="hybridMultilevel"/>
    <w:tmpl w:val="0ECACD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2DD1133"/>
    <w:multiLevelType w:val="hybridMultilevel"/>
    <w:tmpl w:val="597C5C58"/>
    <w:lvl w:ilvl="0" w:tplc="2BF6DC68">
      <w:start w:val="1"/>
      <w:numFmt w:val="bullet"/>
      <w:lvlText w:val=""/>
      <w:lvlJc w:val="left"/>
      <w:pPr>
        <w:ind w:left="1080" w:hanging="360"/>
      </w:pPr>
      <w:rPr>
        <w:rFonts w:ascii="Wingdings" w:hAnsi="Wingdings"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667E343C"/>
    <w:multiLevelType w:val="hybridMultilevel"/>
    <w:tmpl w:val="3B9C3DA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F403B"/>
    <w:multiLevelType w:val="hybridMultilevel"/>
    <w:tmpl w:val="CECCEFEE"/>
    <w:lvl w:ilvl="0" w:tplc="1898D63C">
      <w:start w:val="1"/>
      <w:numFmt w:val="bullet"/>
      <w:lvlText w:val="•"/>
      <w:lvlJc w:val="left"/>
      <w:pPr>
        <w:tabs>
          <w:tab w:val="num" w:pos="720"/>
        </w:tabs>
        <w:ind w:left="720" w:hanging="360"/>
      </w:pPr>
      <w:rPr>
        <w:rFonts w:ascii="Arial" w:hAnsi="Arial" w:hint="default"/>
      </w:rPr>
    </w:lvl>
    <w:lvl w:ilvl="1" w:tplc="38FA49A0" w:tentative="1">
      <w:start w:val="1"/>
      <w:numFmt w:val="bullet"/>
      <w:lvlText w:val="•"/>
      <w:lvlJc w:val="left"/>
      <w:pPr>
        <w:tabs>
          <w:tab w:val="num" w:pos="1440"/>
        </w:tabs>
        <w:ind w:left="1440" w:hanging="360"/>
      </w:pPr>
      <w:rPr>
        <w:rFonts w:ascii="Arial" w:hAnsi="Arial" w:hint="default"/>
      </w:rPr>
    </w:lvl>
    <w:lvl w:ilvl="2" w:tplc="08A864B2" w:tentative="1">
      <w:start w:val="1"/>
      <w:numFmt w:val="bullet"/>
      <w:lvlText w:val="•"/>
      <w:lvlJc w:val="left"/>
      <w:pPr>
        <w:tabs>
          <w:tab w:val="num" w:pos="2160"/>
        </w:tabs>
        <w:ind w:left="2160" w:hanging="360"/>
      </w:pPr>
      <w:rPr>
        <w:rFonts w:ascii="Arial" w:hAnsi="Arial" w:hint="default"/>
      </w:rPr>
    </w:lvl>
    <w:lvl w:ilvl="3" w:tplc="70FA8AB2" w:tentative="1">
      <w:start w:val="1"/>
      <w:numFmt w:val="bullet"/>
      <w:lvlText w:val="•"/>
      <w:lvlJc w:val="left"/>
      <w:pPr>
        <w:tabs>
          <w:tab w:val="num" w:pos="2880"/>
        </w:tabs>
        <w:ind w:left="2880" w:hanging="360"/>
      </w:pPr>
      <w:rPr>
        <w:rFonts w:ascii="Arial" w:hAnsi="Arial" w:hint="default"/>
      </w:rPr>
    </w:lvl>
    <w:lvl w:ilvl="4" w:tplc="3044FF48" w:tentative="1">
      <w:start w:val="1"/>
      <w:numFmt w:val="bullet"/>
      <w:lvlText w:val="•"/>
      <w:lvlJc w:val="left"/>
      <w:pPr>
        <w:tabs>
          <w:tab w:val="num" w:pos="3600"/>
        </w:tabs>
        <w:ind w:left="3600" w:hanging="360"/>
      </w:pPr>
      <w:rPr>
        <w:rFonts w:ascii="Arial" w:hAnsi="Arial" w:hint="default"/>
      </w:rPr>
    </w:lvl>
    <w:lvl w:ilvl="5" w:tplc="1534E866" w:tentative="1">
      <w:start w:val="1"/>
      <w:numFmt w:val="bullet"/>
      <w:lvlText w:val="•"/>
      <w:lvlJc w:val="left"/>
      <w:pPr>
        <w:tabs>
          <w:tab w:val="num" w:pos="4320"/>
        </w:tabs>
        <w:ind w:left="4320" w:hanging="360"/>
      </w:pPr>
      <w:rPr>
        <w:rFonts w:ascii="Arial" w:hAnsi="Arial" w:hint="default"/>
      </w:rPr>
    </w:lvl>
    <w:lvl w:ilvl="6" w:tplc="27FEAC08" w:tentative="1">
      <w:start w:val="1"/>
      <w:numFmt w:val="bullet"/>
      <w:lvlText w:val="•"/>
      <w:lvlJc w:val="left"/>
      <w:pPr>
        <w:tabs>
          <w:tab w:val="num" w:pos="5040"/>
        </w:tabs>
        <w:ind w:left="5040" w:hanging="360"/>
      </w:pPr>
      <w:rPr>
        <w:rFonts w:ascii="Arial" w:hAnsi="Arial" w:hint="default"/>
      </w:rPr>
    </w:lvl>
    <w:lvl w:ilvl="7" w:tplc="419AFAC2" w:tentative="1">
      <w:start w:val="1"/>
      <w:numFmt w:val="bullet"/>
      <w:lvlText w:val="•"/>
      <w:lvlJc w:val="left"/>
      <w:pPr>
        <w:tabs>
          <w:tab w:val="num" w:pos="5760"/>
        </w:tabs>
        <w:ind w:left="5760" w:hanging="360"/>
      </w:pPr>
      <w:rPr>
        <w:rFonts w:ascii="Arial" w:hAnsi="Arial" w:hint="default"/>
      </w:rPr>
    </w:lvl>
    <w:lvl w:ilvl="8" w:tplc="A4804AFE"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704E2B1F"/>
    <w:multiLevelType w:val="hybridMultilevel"/>
    <w:tmpl w:val="E07206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0F838E4"/>
    <w:multiLevelType w:val="hybridMultilevel"/>
    <w:tmpl w:val="55202804"/>
    <w:lvl w:ilvl="0" w:tplc="70A86EDC">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A2F2BE9"/>
    <w:multiLevelType w:val="hybridMultilevel"/>
    <w:tmpl w:val="AE76503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3" w15:restartNumberingAfterBreak="0">
    <w:nsid w:val="7AD45E4B"/>
    <w:multiLevelType w:val="hybridMultilevel"/>
    <w:tmpl w:val="6AC6A0A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E973E33"/>
    <w:multiLevelType w:val="hybridMultilevel"/>
    <w:tmpl w:val="B840E766"/>
    <w:lvl w:ilvl="0" w:tplc="C4D6D2CC">
      <w:start w:val="1"/>
      <w:numFmt w:val="bullet"/>
      <w:lvlText w:val=""/>
      <w:lvlJc w:val="left"/>
      <w:pPr>
        <w:tabs>
          <w:tab w:val="num" w:pos="720"/>
        </w:tabs>
        <w:ind w:left="720" w:hanging="360"/>
      </w:pPr>
      <w:rPr>
        <w:rFonts w:ascii="Wingdings" w:hAnsi="Wingdings" w:hint="default"/>
      </w:rPr>
    </w:lvl>
    <w:lvl w:ilvl="1" w:tplc="745C62F8" w:tentative="1">
      <w:start w:val="1"/>
      <w:numFmt w:val="bullet"/>
      <w:lvlText w:val=""/>
      <w:lvlJc w:val="left"/>
      <w:pPr>
        <w:tabs>
          <w:tab w:val="num" w:pos="1440"/>
        </w:tabs>
        <w:ind w:left="1440" w:hanging="360"/>
      </w:pPr>
      <w:rPr>
        <w:rFonts w:ascii="Wingdings" w:hAnsi="Wingdings" w:hint="default"/>
      </w:rPr>
    </w:lvl>
    <w:lvl w:ilvl="2" w:tplc="3DD0C6CA" w:tentative="1">
      <w:start w:val="1"/>
      <w:numFmt w:val="bullet"/>
      <w:lvlText w:val=""/>
      <w:lvlJc w:val="left"/>
      <w:pPr>
        <w:tabs>
          <w:tab w:val="num" w:pos="2160"/>
        </w:tabs>
        <w:ind w:left="2160" w:hanging="360"/>
      </w:pPr>
      <w:rPr>
        <w:rFonts w:ascii="Wingdings" w:hAnsi="Wingdings" w:hint="default"/>
      </w:rPr>
    </w:lvl>
    <w:lvl w:ilvl="3" w:tplc="AE348814" w:tentative="1">
      <w:start w:val="1"/>
      <w:numFmt w:val="bullet"/>
      <w:lvlText w:val=""/>
      <w:lvlJc w:val="left"/>
      <w:pPr>
        <w:tabs>
          <w:tab w:val="num" w:pos="2880"/>
        </w:tabs>
        <w:ind w:left="2880" w:hanging="360"/>
      </w:pPr>
      <w:rPr>
        <w:rFonts w:ascii="Wingdings" w:hAnsi="Wingdings" w:hint="default"/>
      </w:rPr>
    </w:lvl>
    <w:lvl w:ilvl="4" w:tplc="DB6C499A" w:tentative="1">
      <w:start w:val="1"/>
      <w:numFmt w:val="bullet"/>
      <w:lvlText w:val=""/>
      <w:lvlJc w:val="left"/>
      <w:pPr>
        <w:tabs>
          <w:tab w:val="num" w:pos="3600"/>
        </w:tabs>
        <w:ind w:left="3600" w:hanging="360"/>
      </w:pPr>
      <w:rPr>
        <w:rFonts w:ascii="Wingdings" w:hAnsi="Wingdings" w:hint="default"/>
      </w:rPr>
    </w:lvl>
    <w:lvl w:ilvl="5" w:tplc="07BC1982" w:tentative="1">
      <w:start w:val="1"/>
      <w:numFmt w:val="bullet"/>
      <w:lvlText w:val=""/>
      <w:lvlJc w:val="left"/>
      <w:pPr>
        <w:tabs>
          <w:tab w:val="num" w:pos="4320"/>
        </w:tabs>
        <w:ind w:left="4320" w:hanging="360"/>
      </w:pPr>
      <w:rPr>
        <w:rFonts w:ascii="Wingdings" w:hAnsi="Wingdings" w:hint="default"/>
      </w:rPr>
    </w:lvl>
    <w:lvl w:ilvl="6" w:tplc="16C4C9AC" w:tentative="1">
      <w:start w:val="1"/>
      <w:numFmt w:val="bullet"/>
      <w:lvlText w:val=""/>
      <w:lvlJc w:val="left"/>
      <w:pPr>
        <w:tabs>
          <w:tab w:val="num" w:pos="5040"/>
        </w:tabs>
        <w:ind w:left="5040" w:hanging="360"/>
      </w:pPr>
      <w:rPr>
        <w:rFonts w:ascii="Wingdings" w:hAnsi="Wingdings" w:hint="default"/>
      </w:rPr>
    </w:lvl>
    <w:lvl w:ilvl="7" w:tplc="77E06BFE" w:tentative="1">
      <w:start w:val="1"/>
      <w:numFmt w:val="bullet"/>
      <w:lvlText w:val=""/>
      <w:lvlJc w:val="left"/>
      <w:pPr>
        <w:tabs>
          <w:tab w:val="num" w:pos="5760"/>
        </w:tabs>
        <w:ind w:left="5760" w:hanging="360"/>
      </w:pPr>
      <w:rPr>
        <w:rFonts w:ascii="Wingdings" w:hAnsi="Wingdings" w:hint="default"/>
      </w:rPr>
    </w:lvl>
    <w:lvl w:ilvl="8" w:tplc="5AA0085E" w:tentative="1">
      <w:start w:val="1"/>
      <w:numFmt w:val="bullet"/>
      <w:lvlText w:val=""/>
      <w:lvlJc w:val="left"/>
      <w:pPr>
        <w:tabs>
          <w:tab w:val="num" w:pos="6480"/>
        </w:tabs>
        <w:ind w:left="6480" w:hanging="360"/>
      </w:pPr>
      <w:rPr>
        <w:rFonts w:ascii="Wingdings" w:hAnsi="Wingdings" w:hint="default"/>
      </w:rPr>
    </w:lvl>
  </w:abstractNum>
  <w:num w:numId="1">
    <w:abstractNumId w:val="29"/>
  </w:num>
  <w:num w:numId="2">
    <w:abstractNumId w:val="22"/>
  </w:num>
  <w:num w:numId="3">
    <w:abstractNumId w:val="5"/>
  </w:num>
  <w:num w:numId="4">
    <w:abstractNumId w:val="15"/>
  </w:num>
  <w:num w:numId="5">
    <w:abstractNumId w:val="34"/>
  </w:num>
  <w:num w:numId="6">
    <w:abstractNumId w:val="23"/>
  </w:num>
  <w:num w:numId="7">
    <w:abstractNumId w:val="25"/>
  </w:num>
  <w:num w:numId="8">
    <w:abstractNumId w:val="14"/>
  </w:num>
  <w:num w:numId="9">
    <w:abstractNumId w:val="20"/>
  </w:num>
  <w:num w:numId="10">
    <w:abstractNumId w:val="26"/>
  </w:num>
  <w:num w:numId="11">
    <w:abstractNumId w:val="27"/>
  </w:num>
  <w:num w:numId="12">
    <w:abstractNumId w:val="13"/>
  </w:num>
  <w:num w:numId="13">
    <w:abstractNumId w:val="6"/>
  </w:num>
  <w:num w:numId="14">
    <w:abstractNumId w:val="7"/>
  </w:num>
  <w:num w:numId="15">
    <w:abstractNumId w:val="8"/>
  </w:num>
  <w:num w:numId="16">
    <w:abstractNumId w:val="21"/>
  </w:num>
  <w:num w:numId="17">
    <w:abstractNumId w:val="24"/>
  </w:num>
  <w:num w:numId="18">
    <w:abstractNumId w:val="4"/>
  </w:num>
  <w:num w:numId="19">
    <w:abstractNumId w:val="10"/>
  </w:num>
  <w:num w:numId="20">
    <w:abstractNumId w:val="2"/>
  </w:num>
  <w:num w:numId="21">
    <w:abstractNumId w:val="18"/>
  </w:num>
  <w:num w:numId="22">
    <w:abstractNumId w:val="32"/>
  </w:num>
  <w:num w:numId="23">
    <w:abstractNumId w:val="1"/>
  </w:num>
  <w:num w:numId="24">
    <w:abstractNumId w:val="11"/>
  </w:num>
  <w:num w:numId="25">
    <w:abstractNumId w:val="16"/>
  </w:num>
  <w:num w:numId="26">
    <w:abstractNumId w:val="30"/>
  </w:num>
  <w:num w:numId="27">
    <w:abstractNumId w:val="12"/>
  </w:num>
  <w:num w:numId="28">
    <w:abstractNumId w:val="33"/>
  </w:num>
  <w:num w:numId="29">
    <w:abstractNumId w:val="9"/>
  </w:num>
  <w:num w:numId="30">
    <w:abstractNumId w:val="31"/>
  </w:num>
  <w:num w:numId="31">
    <w:abstractNumId w:val="28"/>
  </w:num>
  <w:num w:numId="32">
    <w:abstractNumId w:val="0"/>
  </w:num>
  <w:num w:numId="33">
    <w:abstractNumId w:val="3"/>
  </w:num>
  <w:num w:numId="34">
    <w:abstractNumId w:val="17"/>
  </w:num>
  <w:num w:numId="3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375C"/>
    <w:rsid w:val="00004068"/>
    <w:rsid w:val="00026C92"/>
    <w:rsid w:val="00041FE7"/>
    <w:rsid w:val="000709F5"/>
    <w:rsid w:val="00081774"/>
    <w:rsid w:val="000821CF"/>
    <w:rsid w:val="00084C72"/>
    <w:rsid w:val="00097D16"/>
    <w:rsid w:val="000A7029"/>
    <w:rsid w:val="000F2517"/>
    <w:rsid w:val="00115CFD"/>
    <w:rsid w:val="001363C3"/>
    <w:rsid w:val="00150E07"/>
    <w:rsid w:val="00162888"/>
    <w:rsid w:val="00170699"/>
    <w:rsid w:val="00172676"/>
    <w:rsid w:val="00176127"/>
    <w:rsid w:val="00176726"/>
    <w:rsid w:val="00190197"/>
    <w:rsid w:val="00194ECA"/>
    <w:rsid w:val="001D7DBB"/>
    <w:rsid w:val="001E5C8A"/>
    <w:rsid w:val="001F3E41"/>
    <w:rsid w:val="00203F10"/>
    <w:rsid w:val="002111BC"/>
    <w:rsid w:val="00232A6E"/>
    <w:rsid w:val="002373D7"/>
    <w:rsid w:val="00255964"/>
    <w:rsid w:val="0026044F"/>
    <w:rsid w:val="002751EF"/>
    <w:rsid w:val="00284428"/>
    <w:rsid w:val="0028486B"/>
    <w:rsid w:val="0029522B"/>
    <w:rsid w:val="002A5CF2"/>
    <w:rsid w:val="002B000F"/>
    <w:rsid w:val="002B61BE"/>
    <w:rsid w:val="002B61F1"/>
    <w:rsid w:val="002C25A3"/>
    <w:rsid w:val="002C5F94"/>
    <w:rsid w:val="002D3ACA"/>
    <w:rsid w:val="002D4C19"/>
    <w:rsid w:val="002F052E"/>
    <w:rsid w:val="00323C7F"/>
    <w:rsid w:val="00327D05"/>
    <w:rsid w:val="003460C7"/>
    <w:rsid w:val="00360AE7"/>
    <w:rsid w:val="00363E27"/>
    <w:rsid w:val="00365084"/>
    <w:rsid w:val="00365BCD"/>
    <w:rsid w:val="0036694A"/>
    <w:rsid w:val="00366AD1"/>
    <w:rsid w:val="003750DA"/>
    <w:rsid w:val="0039375C"/>
    <w:rsid w:val="003C66C2"/>
    <w:rsid w:val="003C68EE"/>
    <w:rsid w:val="003D3729"/>
    <w:rsid w:val="003E6863"/>
    <w:rsid w:val="003F6078"/>
    <w:rsid w:val="00417DE5"/>
    <w:rsid w:val="00420947"/>
    <w:rsid w:val="004312A8"/>
    <w:rsid w:val="00461B81"/>
    <w:rsid w:val="00466AE0"/>
    <w:rsid w:val="0047036E"/>
    <w:rsid w:val="0047738C"/>
    <w:rsid w:val="004D56C9"/>
    <w:rsid w:val="004E2E7A"/>
    <w:rsid w:val="004E7503"/>
    <w:rsid w:val="004F44F8"/>
    <w:rsid w:val="005041B1"/>
    <w:rsid w:val="005310B8"/>
    <w:rsid w:val="005702A6"/>
    <w:rsid w:val="00570B6C"/>
    <w:rsid w:val="0059440D"/>
    <w:rsid w:val="00596221"/>
    <w:rsid w:val="00597F79"/>
    <w:rsid w:val="005B2959"/>
    <w:rsid w:val="005C5257"/>
    <w:rsid w:val="005D0332"/>
    <w:rsid w:val="005E0DFC"/>
    <w:rsid w:val="005E3DAE"/>
    <w:rsid w:val="005F1799"/>
    <w:rsid w:val="005F3668"/>
    <w:rsid w:val="005F3AAB"/>
    <w:rsid w:val="005F5023"/>
    <w:rsid w:val="005F66B9"/>
    <w:rsid w:val="0060527A"/>
    <w:rsid w:val="00614188"/>
    <w:rsid w:val="006153EC"/>
    <w:rsid w:val="006523BA"/>
    <w:rsid w:val="006838C6"/>
    <w:rsid w:val="006A06D3"/>
    <w:rsid w:val="006A21DC"/>
    <w:rsid w:val="006A4B26"/>
    <w:rsid w:val="006D5DF6"/>
    <w:rsid w:val="006E4C06"/>
    <w:rsid w:val="006E79C3"/>
    <w:rsid w:val="006F5298"/>
    <w:rsid w:val="00704AE5"/>
    <w:rsid w:val="00732E83"/>
    <w:rsid w:val="00753DFB"/>
    <w:rsid w:val="00770F82"/>
    <w:rsid w:val="00777468"/>
    <w:rsid w:val="00790EE6"/>
    <w:rsid w:val="007A027C"/>
    <w:rsid w:val="007A2EBB"/>
    <w:rsid w:val="007A6E34"/>
    <w:rsid w:val="007B6738"/>
    <w:rsid w:val="007B7711"/>
    <w:rsid w:val="007F1A91"/>
    <w:rsid w:val="007F6A32"/>
    <w:rsid w:val="008066C3"/>
    <w:rsid w:val="00812C23"/>
    <w:rsid w:val="00816F77"/>
    <w:rsid w:val="008173A0"/>
    <w:rsid w:val="00823184"/>
    <w:rsid w:val="008323A1"/>
    <w:rsid w:val="008352C8"/>
    <w:rsid w:val="008377E6"/>
    <w:rsid w:val="00851D55"/>
    <w:rsid w:val="0089742C"/>
    <w:rsid w:val="008A34B1"/>
    <w:rsid w:val="008C2F0D"/>
    <w:rsid w:val="008D5F13"/>
    <w:rsid w:val="008F22D3"/>
    <w:rsid w:val="00914D04"/>
    <w:rsid w:val="009347CB"/>
    <w:rsid w:val="00953F88"/>
    <w:rsid w:val="00964C0B"/>
    <w:rsid w:val="009B6C88"/>
    <w:rsid w:val="009B7AC3"/>
    <w:rsid w:val="009C6C8E"/>
    <w:rsid w:val="009E6887"/>
    <w:rsid w:val="009E7715"/>
    <w:rsid w:val="009E77CE"/>
    <w:rsid w:val="009F30BD"/>
    <w:rsid w:val="00A2004E"/>
    <w:rsid w:val="00A4476F"/>
    <w:rsid w:val="00A563BA"/>
    <w:rsid w:val="00A57962"/>
    <w:rsid w:val="00A61FB5"/>
    <w:rsid w:val="00A75120"/>
    <w:rsid w:val="00A92C4C"/>
    <w:rsid w:val="00A957E4"/>
    <w:rsid w:val="00AB1AF4"/>
    <w:rsid w:val="00AE5331"/>
    <w:rsid w:val="00AF0F2D"/>
    <w:rsid w:val="00B22C1B"/>
    <w:rsid w:val="00B73BBB"/>
    <w:rsid w:val="00B825B2"/>
    <w:rsid w:val="00B95381"/>
    <w:rsid w:val="00BE0FB6"/>
    <w:rsid w:val="00BE566A"/>
    <w:rsid w:val="00BE7674"/>
    <w:rsid w:val="00C04A7A"/>
    <w:rsid w:val="00C13C53"/>
    <w:rsid w:val="00C37E0B"/>
    <w:rsid w:val="00C46F30"/>
    <w:rsid w:val="00CB4376"/>
    <w:rsid w:val="00CE7DA2"/>
    <w:rsid w:val="00CF49C2"/>
    <w:rsid w:val="00D4260E"/>
    <w:rsid w:val="00D53AFC"/>
    <w:rsid w:val="00D556AF"/>
    <w:rsid w:val="00D67C66"/>
    <w:rsid w:val="00D84D44"/>
    <w:rsid w:val="00DD0E2E"/>
    <w:rsid w:val="00DF472B"/>
    <w:rsid w:val="00E03FB2"/>
    <w:rsid w:val="00E0772A"/>
    <w:rsid w:val="00E23E67"/>
    <w:rsid w:val="00E25FA7"/>
    <w:rsid w:val="00E27CA5"/>
    <w:rsid w:val="00E345B7"/>
    <w:rsid w:val="00E56882"/>
    <w:rsid w:val="00E61C0D"/>
    <w:rsid w:val="00E82573"/>
    <w:rsid w:val="00E954C6"/>
    <w:rsid w:val="00EA5B2D"/>
    <w:rsid w:val="00EB3749"/>
    <w:rsid w:val="00EF558D"/>
    <w:rsid w:val="00F02E2A"/>
    <w:rsid w:val="00F4234E"/>
    <w:rsid w:val="00F43317"/>
    <w:rsid w:val="00F6326A"/>
    <w:rsid w:val="00F876AE"/>
    <w:rsid w:val="00FA014A"/>
    <w:rsid w:val="00FA150D"/>
    <w:rsid w:val="00FA4CE7"/>
    <w:rsid w:val="00FA628A"/>
    <w:rsid w:val="00FC38AE"/>
    <w:rsid w:val="00FD40FD"/>
    <w:rsid w:val="00FD68EB"/>
    <w:rsid w:val="00FD6A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C43DBA"/>
  <w15:docId w15:val="{35038243-20D2-4919-8FD5-CA7DFA1BB6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6A18"/>
  </w:style>
  <w:style w:type="paragraph" w:styleId="Heading3">
    <w:name w:val="heading 3"/>
    <w:basedOn w:val="Normal"/>
    <w:next w:val="Normal"/>
    <w:link w:val="Heading3Char"/>
    <w:uiPriority w:val="9"/>
    <w:unhideWhenUsed/>
    <w:qFormat/>
    <w:rsid w:val="008066C3"/>
    <w:pPr>
      <w:keepNext/>
      <w:keepLines/>
      <w:suppressAutoHyphens/>
      <w:spacing w:before="200" w:after="0" w:line="240" w:lineRule="auto"/>
      <w:outlineLvl w:val="2"/>
    </w:pPr>
    <w:rPr>
      <w:rFonts w:eastAsiaTheme="majorEastAsia" w:cstheme="majorBidi"/>
      <w:b/>
      <w:bCs/>
      <w:lang w:val="uz-Cyrl-UZ"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9375C"/>
    <w:pPr>
      <w:autoSpaceDE w:val="0"/>
      <w:autoSpaceDN w:val="0"/>
      <w:adjustRightInd w:val="0"/>
      <w:spacing w:after="0" w:line="240" w:lineRule="auto"/>
    </w:pPr>
    <w:rPr>
      <w:rFonts w:ascii="Calibri" w:hAnsi="Calibri" w:cs="Calibri"/>
      <w:color w:val="000000"/>
      <w:sz w:val="24"/>
      <w:szCs w:val="24"/>
    </w:rPr>
  </w:style>
  <w:style w:type="character" w:customStyle="1" w:styleId="Heading3Char">
    <w:name w:val="Heading 3 Char"/>
    <w:basedOn w:val="DefaultParagraphFont"/>
    <w:link w:val="Heading3"/>
    <w:uiPriority w:val="9"/>
    <w:rsid w:val="008066C3"/>
    <w:rPr>
      <w:rFonts w:eastAsiaTheme="majorEastAsia" w:cstheme="majorBidi"/>
      <w:b/>
      <w:bCs/>
      <w:lang w:val="uz-Cyrl-UZ" w:eastAsia="ar-SA"/>
    </w:rPr>
  </w:style>
  <w:style w:type="paragraph" w:customStyle="1" w:styleId="Pa10">
    <w:name w:val="Pa10"/>
    <w:basedOn w:val="Normal"/>
    <w:next w:val="Normal"/>
    <w:uiPriority w:val="99"/>
    <w:rsid w:val="009347CB"/>
    <w:pPr>
      <w:autoSpaceDE w:val="0"/>
      <w:autoSpaceDN w:val="0"/>
      <w:adjustRightInd w:val="0"/>
      <w:spacing w:after="0" w:line="201" w:lineRule="atLeast"/>
    </w:pPr>
    <w:rPr>
      <w:rFonts w:ascii="Myriad Pro" w:hAnsi="Myriad Pro"/>
      <w:sz w:val="24"/>
      <w:szCs w:val="24"/>
    </w:rPr>
  </w:style>
  <w:style w:type="paragraph" w:styleId="ListParagraph">
    <w:name w:val="List Paragraph"/>
    <w:basedOn w:val="Normal"/>
    <w:uiPriority w:val="34"/>
    <w:qFormat/>
    <w:rsid w:val="00360AE7"/>
    <w:pPr>
      <w:ind w:left="720"/>
      <w:contextualSpacing/>
    </w:pPr>
  </w:style>
  <w:style w:type="paragraph" w:styleId="NoSpacing">
    <w:name w:val="No Spacing"/>
    <w:uiPriority w:val="1"/>
    <w:qFormat/>
    <w:rsid w:val="008A34B1"/>
    <w:pPr>
      <w:spacing w:after="0" w:line="240" w:lineRule="auto"/>
    </w:pPr>
  </w:style>
  <w:style w:type="table" w:styleId="TableGrid">
    <w:name w:val="Table Grid"/>
    <w:basedOn w:val="TableNormal"/>
    <w:uiPriority w:val="59"/>
    <w:rsid w:val="00E61C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unhideWhenUsed/>
    <w:rsid w:val="00D53AFC"/>
    <w:pPr>
      <w:spacing w:line="240" w:lineRule="auto"/>
    </w:pPr>
    <w:rPr>
      <w:sz w:val="20"/>
      <w:szCs w:val="20"/>
    </w:rPr>
  </w:style>
  <w:style w:type="character" w:customStyle="1" w:styleId="CommentTextChar">
    <w:name w:val="Comment Text Char"/>
    <w:basedOn w:val="DefaultParagraphFont"/>
    <w:link w:val="CommentText"/>
    <w:uiPriority w:val="99"/>
    <w:rsid w:val="00D53AFC"/>
    <w:rPr>
      <w:sz w:val="20"/>
      <w:szCs w:val="20"/>
    </w:rPr>
  </w:style>
  <w:style w:type="paragraph" w:styleId="FootnoteText">
    <w:name w:val="footnote text"/>
    <w:basedOn w:val="Normal"/>
    <w:link w:val="FootnoteTextChar"/>
    <w:uiPriority w:val="99"/>
    <w:semiHidden/>
    <w:unhideWhenUsed/>
    <w:rsid w:val="00D53AF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53AFC"/>
    <w:rPr>
      <w:sz w:val="20"/>
      <w:szCs w:val="20"/>
    </w:rPr>
  </w:style>
  <w:style w:type="character" w:styleId="FootnoteReference">
    <w:name w:val="footnote reference"/>
    <w:basedOn w:val="DefaultParagraphFont"/>
    <w:uiPriority w:val="99"/>
    <w:semiHidden/>
    <w:unhideWhenUsed/>
    <w:rsid w:val="00D53AFC"/>
    <w:rPr>
      <w:vertAlign w:val="superscript"/>
    </w:rPr>
  </w:style>
  <w:style w:type="character" w:styleId="Hyperlink">
    <w:name w:val="Hyperlink"/>
    <w:basedOn w:val="DefaultParagraphFont"/>
    <w:uiPriority w:val="99"/>
    <w:unhideWhenUsed/>
    <w:rsid w:val="005F1799"/>
    <w:rPr>
      <w:color w:val="0000FF" w:themeColor="hyperlink"/>
      <w:u w:val="single"/>
    </w:rPr>
  </w:style>
  <w:style w:type="paragraph" w:customStyle="1" w:styleId="Pa4">
    <w:name w:val="Pa4"/>
    <w:basedOn w:val="Default"/>
    <w:next w:val="Default"/>
    <w:uiPriority w:val="99"/>
    <w:rsid w:val="00081774"/>
    <w:pPr>
      <w:spacing w:line="201" w:lineRule="atLeast"/>
    </w:pPr>
    <w:rPr>
      <w:rFonts w:ascii="Myriad Pro" w:hAnsi="Myriad Pro" w:cstheme="minorBidi"/>
      <w:color w:val="auto"/>
    </w:rPr>
  </w:style>
  <w:style w:type="character" w:customStyle="1" w:styleId="A9">
    <w:name w:val="A9"/>
    <w:uiPriority w:val="99"/>
    <w:rsid w:val="00081774"/>
    <w:rPr>
      <w:rFonts w:cs="Myriad Pro"/>
      <w:b/>
      <w:bCs/>
      <w:color w:val="211D1E"/>
      <w:sz w:val="16"/>
      <w:szCs w:val="16"/>
    </w:rPr>
  </w:style>
  <w:style w:type="paragraph" w:styleId="Header">
    <w:name w:val="header"/>
    <w:basedOn w:val="Normal"/>
    <w:link w:val="HeaderChar"/>
    <w:uiPriority w:val="99"/>
    <w:unhideWhenUsed/>
    <w:rsid w:val="00115C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115CFD"/>
  </w:style>
  <w:style w:type="paragraph" w:styleId="Footer">
    <w:name w:val="footer"/>
    <w:basedOn w:val="Normal"/>
    <w:link w:val="FooterChar"/>
    <w:uiPriority w:val="99"/>
    <w:unhideWhenUsed/>
    <w:rsid w:val="00115C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15CFD"/>
  </w:style>
  <w:style w:type="character" w:styleId="CommentReference">
    <w:name w:val="annotation reference"/>
    <w:basedOn w:val="DefaultParagraphFont"/>
    <w:uiPriority w:val="99"/>
    <w:semiHidden/>
    <w:unhideWhenUsed/>
    <w:rsid w:val="00CE7DA2"/>
    <w:rPr>
      <w:sz w:val="16"/>
      <w:szCs w:val="16"/>
    </w:rPr>
  </w:style>
  <w:style w:type="paragraph" w:styleId="CommentSubject">
    <w:name w:val="annotation subject"/>
    <w:basedOn w:val="CommentText"/>
    <w:next w:val="CommentText"/>
    <w:link w:val="CommentSubjectChar"/>
    <w:uiPriority w:val="99"/>
    <w:semiHidden/>
    <w:unhideWhenUsed/>
    <w:rsid w:val="00CE7DA2"/>
    <w:rPr>
      <w:b/>
      <w:bCs/>
    </w:rPr>
  </w:style>
  <w:style w:type="character" w:customStyle="1" w:styleId="CommentSubjectChar">
    <w:name w:val="Comment Subject Char"/>
    <w:basedOn w:val="CommentTextChar"/>
    <w:link w:val="CommentSubject"/>
    <w:uiPriority w:val="99"/>
    <w:semiHidden/>
    <w:rsid w:val="00CE7DA2"/>
    <w:rPr>
      <w:b/>
      <w:bCs/>
      <w:sz w:val="20"/>
      <w:szCs w:val="20"/>
    </w:rPr>
  </w:style>
  <w:style w:type="paragraph" w:styleId="BalloonText">
    <w:name w:val="Balloon Text"/>
    <w:basedOn w:val="Normal"/>
    <w:link w:val="BalloonTextChar"/>
    <w:uiPriority w:val="99"/>
    <w:semiHidden/>
    <w:unhideWhenUsed/>
    <w:rsid w:val="00CE7DA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7DA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2502659">
      <w:bodyDiv w:val="1"/>
      <w:marLeft w:val="0"/>
      <w:marRight w:val="0"/>
      <w:marTop w:val="0"/>
      <w:marBottom w:val="0"/>
      <w:divBdr>
        <w:top w:val="none" w:sz="0" w:space="0" w:color="auto"/>
        <w:left w:val="none" w:sz="0" w:space="0" w:color="auto"/>
        <w:bottom w:val="none" w:sz="0" w:space="0" w:color="auto"/>
        <w:right w:val="none" w:sz="0" w:space="0" w:color="auto"/>
      </w:divBdr>
      <w:divsChild>
        <w:div w:id="998654529">
          <w:marLeft w:val="288"/>
          <w:marRight w:val="0"/>
          <w:marTop w:val="240"/>
          <w:marBottom w:val="0"/>
          <w:divBdr>
            <w:top w:val="none" w:sz="0" w:space="0" w:color="auto"/>
            <w:left w:val="none" w:sz="0" w:space="0" w:color="auto"/>
            <w:bottom w:val="none" w:sz="0" w:space="0" w:color="auto"/>
            <w:right w:val="none" w:sz="0" w:space="0" w:color="auto"/>
          </w:divBdr>
        </w:div>
        <w:div w:id="1389841971">
          <w:marLeft w:val="288"/>
          <w:marRight w:val="0"/>
          <w:marTop w:val="240"/>
          <w:marBottom w:val="0"/>
          <w:divBdr>
            <w:top w:val="none" w:sz="0" w:space="0" w:color="auto"/>
            <w:left w:val="none" w:sz="0" w:space="0" w:color="auto"/>
            <w:bottom w:val="none" w:sz="0" w:space="0" w:color="auto"/>
            <w:right w:val="none" w:sz="0" w:space="0" w:color="auto"/>
          </w:divBdr>
        </w:div>
      </w:divsChild>
    </w:div>
    <w:div w:id="448203164">
      <w:bodyDiv w:val="1"/>
      <w:marLeft w:val="0"/>
      <w:marRight w:val="0"/>
      <w:marTop w:val="0"/>
      <w:marBottom w:val="0"/>
      <w:divBdr>
        <w:top w:val="none" w:sz="0" w:space="0" w:color="auto"/>
        <w:left w:val="none" w:sz="0" w:space="0" w:color="auto"/>
        <w:bottom w:val="none" w:sz="0" w:space="0" w:color="auto"/>
        <w:right w:val="none" w:sz="0" w:space="0" w:color="auto"/>
      </w:divBdr>
      <w:divsChild>
        <w:div w:id="594561389">
          <w:marLeft w:val="547"/>
          <w:marRight w:val="0"/>
          <w:marTop w:val="154"/>
          <w:marBottom w:val="0"/>
          <w:divBdr>
            <w:top w:val="none" w:sz="0" w:space="0" w:color="auto"/>
            <w:left w:val="none" w:sz="0" w:space="0" w:color="auto"/>
            <w:bottom w:val="none" w:sz="0" w:space="0" w:color="auto"/>
            <w:right w:val="none" w:sz="0" w:space="0" w:color="auto"/>
          </w:divBdr>
        </w:div>
        <w:div w:id="2009401485">
          <w:marLeft w:val="547"/>
          <w:marRight w:val="0"/>
          <w:marTop w:val="154"/>
          <w:marBottom w:val="0"/>
          <w:divBdr>
            <w:top w:val="none" w:sz="0" w:space="0" w:color="auto"/>
            <w:left w:val="none" w:sz="0" w:space="0" w:color="auto"/>
            <w:bottom w:val="none" w:sz="0" w:space="0" w:color="auto"/>
            <w:right w:val="none" w:sz="0" w:space="0" w:color="auto"/>
          </w:divBdr>
        </w:div>
      </w:divsChild>
    </w:div>
    <w:div w:id="953633062">
      <w:bodyDiv w:val="1"/>
      <w:marLeft w:val="0"/>
      <w:marRight w:val="0"/>
      <w:marTop w:val="0"/>
      <w:marBottom w:val="0"/>
      <w:divBdr>
        <w:top w:val="none" w:sz="0" w:space="0" w:color="auto"/>
        <w:left w:val="none" w:sz="0" w:space="0" w:color="auto"/>
        <w:bottom w:val="none" w:sz="0" w:space="0" w:color="auto"/>
        <w:right w:val="none" w:sz="0" w:space="0" w:color="auto"/>
      </w:divBdr>
      <w:divsChild>
        <w:div w:id="926304296">
          <w:marLeft w:val="547"/>
          <w:marRight w:val="0"/>
          <w:marTop w:val="134"/>
          <w:marBottom w:val="0"/>
          <w:divBdr>
            <w:top w:val="none" w:sz="0" w:space="0" w:color="auto"/>
            <w:left w:val="none" w:sz="0" w:space="0" w:color="auto"/>
            <w:bottom w:val="none" w:sz="0" w:space="0" w:color="auto"/>
            <w:right w:val="none" w:sz="0" w:space="0" w:color="auto"/>
          </w:divBdr>
        </w:div>
      </w:divsChild>
    </w:div>
    <w:div w:id="976449767">
      <w:bodyDiv w:val="1"/>
      <w:marLeft w:val="0"/>
      <w:marRight w:val="0"/>
      <w:marTop w:val="0"/>
      <w:marBottom w:val="0"/>
      <w:divBdr>
        <w:top w:val="none" w:sz="0" w:space="0" w:color="auto"/>
        <w:left w:val="none" w:sz="0" w:space="0" w:color="auto"/>
        <w:bottom w:val="none" w:sz="0" w:space="0" w:color="auto"/>
        <w:right w:val="none" w:sz="0" w:space="0" w:color="auto"/>
      </w:divBdr>
      <w:divsChild>
        <w:div w:id="373117102">
          <w:marLeft w:val="288"/>
          <w:marRight w:val="0"/>
          <w:marTop w:val="240"/>
          <w:marBottom w:val="0"/>
          <w:divBdr>
            <w:top w:val="none" w:sz="0" w:space="0" w:color="auto"/>
            <w:left w:val="none" w:sz="0" w:space="0" w:color="auto"/>
            <w:bottom w:val="none" w:sz="0" w:space="0" w:color="auto"/>
            <w:right w:val="none" w:sz="0" w:space="0" w:color="auto"/>
          </w:divBdr>
        </w:div>
        <w:div w:id="1024670683">
          <w:marLeft w:val="288"/>
          <w:marRight w:val="0"/>
          <w:marTop w:val="240"/>
          <w:marBottom w:val="0"/>
          <w:divBdr>
            <w:top w:val="none" w:sz="0" w:space="0" w:color="auto"/>
            <w:left w:val="none" w:sz="0" w:space="0" w:color="auto"/>
            <w:bottom w:val="none" w:sz="0" w:space="0" w:color="auto"/>
            <w:right w:val="none" w:sz="0" w:space="0" w:color="auto"/>
          </w:divBdr>
        </w:div>
        <w:div w:id="1569150426">
          <w:marLeft w:val="288"/>
          <w:marRight w:val="0"/>
          <w:marTop w:val="240"/>
          <w:marBottom w:val="0"/>
          <w:divBdr>
            <w:top w:val="none" w:sz="0" w:space="0" w:color="auto"/>
            <w:left w:val="none" w:sz="0" w:space="0" w:color="auto"/>
            <w:bottom w:val="none" w:sz="0" w:space="0" w:color="auto"/>
            <w:right w:val="none" w:sz="0" w:space="0" w:color="auto"/>
          </w:divBdr>
        </w:div>
        <w:div w:id="1019158301">
          <w:marLeft w:val="288"/>
          <w:marRight w:val="0"/>
          <w:marTop w:val="240"/>
          <w:marBottom w:val="0"/>
          <w:divBdr>
            <w:top w:val="none" w:sz="0" w:space="0" w:color="auto"/>
            <w:left w:val="none" w:sz="0" w:space="0" w:color="auto"/>
            <w:bottom w:val="none" w:sz="0" w:space="0" w:color="auto"/>
            <w:right w:val="none" w:sz="0" w:space="0" w:color="auto"/>
          </w:divBdr>
        </w:div>
        <w:div w:id="432822039">
          <w:marLeft w:val="288"/>
          <w:marRight w:val="0"/>
          <w:marTop w:val="240"/>
          <w:marBottom w:val="0"/>
          <w:divBdr>
            <w:top w:val="none" w:sz="0" w:space="0" w:color="auto"/>
            <w:left w:val="none" w:sz="0" w:space="0" w:color="auto"/>
            <w:bottom w:val="none" w:sz="0" w:space="0" w:color="auto"/>
            <w:right w:val="none" w:sz="0" w:space="0" w:color="auto"/>
          </w:divBdr>
        </w:div>
        <w:div w:id="1084378529">
          <w:marLeft w:val="288"/>
          <w:marRight w:val="0"/>
          <w:marTop w:val="240"/>
          <w:marBottom w:val="0"/>
          <w:divBdr>
            <w:top w:val="none" w:sz="0" w:space="0" w:color="auto"/>
            <w:left w:val="none" w:sz="0" w:space="0" w:color="auto"/>
            <w:bottom w:val="none" w:sz="0" w:space="0" w:color="auto"/>
            <w:right w:val="none" w:sz="0" w:space="0" w:color="auto"/>
          </w:divBdr>
        </w:div>
      </w:divsChild>
    </w:div>
    <w:div w:id="1300453903">
      <w:bodyDiv w:val="1"/>
      <w:marLeft w:val="0"/>
      <w:marRight w:val="0"/>
      <w:marTop w:val="0"/>
      <w:marBottom w:val="0"/>
      <w:divBdr>
        <w:top w:val="none" w:sz="0" w:space="0" w:color="auto"/>
        <w:left w:val="none" w:sz="0" w:space="0" w:color="auto"/>
        <w:bottom w:val="none" w:sz="0" w:space="0" w:color="auto"/>
        <w:right w:val="none" w:sz="0" w:space="0" w:color="auto"/>
      </w:divBdr>
      <w:divsChild>
        <w:div w:id="1726417893">
          <w:marLeft w:val="547"/>
          <w:marRight w:val="0"/>
          <w:marTop w:val="134"/>
          <w:marBottom w:val="0"/>
          <w:divBdr>
            <w:top w:val="none" w:sz="0" w:space="0" w:color="auto"/>
            <w:left w:val="none" w:sz="0" w:space="0" w:color="auto"/>
            <w:bottom w:val="none" w:sz="0" w:space="0" w:color="auto"/>
            <w:right w:val="none" w:sz="0" w:space="0" w:color="auto"/>
          </w:divBdr>
        </w:div>
        <w:div w:id="1575628687">
          <w:marLeft w:val="547"/>
          <w:marRight w:val="0"/>
          <w:marTop w:val="134"/>
          <w:marBottom w:val="0"/>
          <w:divBdr>
            <w:top w:val="none" w:sz="0" w:space="0" w:color="auto"/>
            <w:left w:val="none" w:sz="0" w:space="0" w:color="auto"/>
            <w:bottom w:val="none" w:sz="0" w:space="0" w:color="auto"/>
            <w:right w:val="none" w:sz="0" w:space="0" w:color="auto"/>
          </w:divBdr>
        </w:div>
        <w:div w:id="599683523">
          <w:marLeft w:val="547"/>
          <w:marRight w:val="0"/>
          <w:marTop w:val="134"/>
          <w:marBottom w:val="0"/>
          <w:divBdr>
            <w:top w:val="none" w:sz="0" w:space="0" w:color="auto"/>
            <w:left w:val="none" w:sz="0" w:space="0" w:color="auto"/>
            <w:bottom w:val="none" w:sz="0" w:space="0" w:color="auto"/>
            <w:right w:val="none" w:sz="0" w:space="0" w:color="auto"/>
          </w:divBdr>
        </w:div>
        <w:div w:id="8652485">
          <w:marLeft w:val="547"/>
          <w:marRight w:val="0"/>
          <w:marTop w:val="134"/>
          <w:marBottom w:val="0"/>
          <w:divBdr>
            <w:top w:val="none" w:sz="0" w:space="0" w:color="auto"/>
            <w:left w:val="none" w:sz="0" w:space="0" w:color="auto"/>
            <w:bottom w:val="none" w:sz="0" w:space="0" w:color="auto"/>
            <w:right w:val="none" w:sz="0" w:space="0" w:color="auto"/>
          </w:divBdr>
        </w:div>
      </w:divsChild>
    </w:div>
    <w:div w:id="1346830553">
      <w:bodyDiv w:val="1"/>
      <w:marLeft w:val="0"/>
      <w:marRight w:val="0"/>
      <w:marTop w:val="0"/>
      <w:marBottom w:val="0"/>
      <w:divBdr>
        <w:top w:val="none" w:sz="0" w:space="0" w:color="auto"/>
        <w:left w:val="none" w:sz="0" w:space="0" w:color="auto"/>
        <w:bottom w:val="none" w:sz="0" w:space="0" w:color="auto"/>
        <w:right w:val="none" w:sz="0" w:space="0" w:color="auto"/>
      </w:divBdr>
      <w:divsChild>
        <w:div w:id="1767074799">
          <w:marLeft w:val="547"/>
          <w:marRight w:val="0"/>
          <w:marTop w:val="134"/>
          <w:marBottom w:val="0"/>
          <w:divBdr>
            <w:top w:val="none" w:sz="0" w:space="0" w:color="auto"/>
            <w:left w:val="none" w:sz="0" w:space="0" w:color="auto"/>
            <w:bottom w:val="none" w:sz="0" w:space="0" w:color="auto"/>
            <w:right w:val="none" w:sz="0" w:space="0" w:color="auto"/>
          </w:divBdr>
        </w:div>
        <w:div w:id="1744722129">
          <w:marLeft w:val="547"/>
          <w:marRight w:val="0"/>
          <w:marTop w:val="134"/>
          <w:marBottom w:val="0"/>
          <w:divBdr>
            <w:top w:val="none" w:sz="0" w:space="0" w:color="auto"/>
            <w:left w:val="none" w:sz="0" w:space="0" w:color="auto"/>
            <w:bottom w:val="none" w:sz="0" w:space="0" w:color="auto"/>
            <w:right w:val="none" w:sz="0" w:space="0" w:color="auto"/>
          </w:divBdr>
        </w:div>
        <w:div w:id="1566990185">
          <w:marLeft w:val="547"/>
          <w:marRight w:val="0"/>
          <w:marTop w:val="134"/>
          <w:marBottom w:val="0"/>
          <w:divBdr>
            <w:top w:val="none" w:sz="0" w:space="0" w:color="auto"/>
            <w:left w:val="none" w:sz="0" w:space="0" w:color="auto"/>
            <w:bottom w:val="none" w:sz="0" w:space="0" w:color="auto"/>
            <w:right w:val="none" w:sz="0" w:space="0" w:color="auto"/>
          </w:divBdr>
        </w:div>
        <w:div w:id="1935044614">
          <w:marLeft w:val="547"/>
          <w:marRight w:val="0"/>
          <w:marTop w:val="134"/>
          <w:marBottom w:val="0"/>
          <w:divBdr>
            <w:top w:val="none" w:sz="0" w:space="0" w:color="auto"/>
            <w:left w:val="none" w:sz="0" w:space="0" w:color="auto"/>
            <w:bottom w:val="none" w:sz="0" w:space="0" w:color="auto"/>
            <w:right w:val="none" w:sz="0" w:space="0" w:color="auto"/>
          </w:divBdr>
        </w:div>
      </w:divsChild>
    </w:div>
    <w:div w:id="2144736118">
      <w:bodyDiv w:val="1"/>
      <w:marLeft w:val="0"/>
      <w:marRight w:val="0"/>
      <w:marTop w:val="0"/>
      <w:marBottom w:val="0"/>
      <w:divBdr>
        <w:top w:val="none" w:sz="0" w:space="0" w:color="auto"/>
        <w:left w:val="none" w:sz="0" w:space="0" w:color="auto"/>
        <w:bottom w:val="none" w:sz="0" w:space="0" w:color="auto"/>
        <w:right w:val="none" w:sz="0" w:space="0" w:color="auto"/>
      </w:divBdr>
      <w:divsChild>
        <w:div w:id="515925651">
          <w:marLeft w:val="907"/>
          <w:marRight w:val="0"/>
          <w:marTop w:val="240"/>
          <w:marBottom w:val="0"/>
          <w:divBdr>
            <w:top w:val="none" w:sz="0" w:space="0" w:color="auto"/>
            <w:left w:val="none" w:sz="0" w:space="0" w:color="auto"/>
            <w:bottom w:val="none" w:sz="0" w:space="0" w:color="auto"/>
            <w:right w:val="none" w:sz="0" w:space="0" w:color="auto"/>
          </w:divBdr>
        </w:div>
        <w:div w:id="1074397851">
          <w:marLeft w:val="907"/>
          <w:marRight w:val="0"/>
          <w:marTop w:val="24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opencommons.uconn.edu/cgi/viewcontent.cgi?article=1007&amp;context=nera_2010" TargetMode="External"/><Relationship Id="rId13" Type="http://schemas.openxmlformats.org/officeDocument/2006/relationships/hyperlink" Target="https://booksc.xyz/s/Zimmerma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semanticscholar.org/paper/Self-Regulated-Learning%3A-Current-and-Future-Montalvo-Torres/9766531cb81364e8953875fd3227e2253c20a16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researchgate.net/publication/288179989_The_Future_of_Student_Self-Assessment_a_Review_of_Known_Unknowns_and_Potential_Directions"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researchgate.net/publication/256354296_Self-assessment_Theoretical_and_Practical_Connotations_When_it_Happens_How_is_it_Acquired_and_what_to_do_to_Develop_it_in_our_Students" TargetMode="External"/><Relationship Id="rId4" Type="http://schemas.openxmlformats.org/officeDocument/2006/relationships/settings" Target="settings.xml"/><Relationship Id="rId9" Type="http://schemas.openxmlformats.org/officeDocument/2006/relationships/hyperlink" Target="https://scindeks-clanci.ceon.rs/data/pdf/0547-3330/2015/0547-33301502269K.pdf"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BD2DAC4-8C8F-4F57-B40E-28E00ADC30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15</Pages>
  <Words>3498</Words>
  <Characters>19940</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Ljilja</dc:creator>
  <cp:lastModifiedBy>Aleksa Eremija</cp:lastModifiedBy>
  <cp:revision>6</cp:revision>
  <dcterms:created xsi:type="dcterms:W3CDTF">2020-05-14T10:26:00Z</dcterms:created>
  <dcterms:modified xsi:type="dcterms:W3CDTF">2020-05-14T10:27:00Z</dcterms:modified>
</cp:coreProperties>
</file>